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79" w:rsidRPr="009A6D79" w:rsidRDefault="00A45DED" w:rsidP="004B5FCD">
      <w:pPr>
        <w:spacing w:after="0" w:line="240" w:lineRule="auto"/>
        <w:jc w:val="center"/>
        <w:rPr>
          <w:rFonts w:ascii="Times New Roman" w:hAnsi="Times New Roman" w:cs="Times New Roman"/>
          <w:b/>
          <w:sz w:val="28"/>
          <w:szCs w:val="28"/>
        </w:rPr>
      </w:pPr>
      <w:r w:rsidRPr="009A6D79">
        <w:rPr>
          <w:rFonts w:ascii="Times New Roman" w:hAnsi="Times New Roman" w:cs="Times New Roman"/>
          <w:b/>
          <w:sz w:val="28"/>
          <w:szCs w:val="28"/>
        </w:rPr>
        <w:t>L</w:t>
      </w:r>
      <w:r w:rsidR="009A6D79" w:rsidRPr="009A6D79">
        <w:rPr>
          <w:rFonts w:ascii="Times New Roman" w:hAnsi="Times New Roman" w:cs="Times New Roman"/>
          <w:b/>
          <w:sz w:val="28"/>
          <w:szCs w:val="28"/>
        </w:rPr>
        <w:t>esson</w:t>
      </w:r>
      <w:r>
        <w:rPr>
          <w:rFonts w:ascii="Times New Roman" w:hAnsi="Times New Roman" w:cs="Times New Roman"/>
          <w:b/>
          <w:sz w:val="28"/>
          <w:szCs w:val="28"/>
        </w:rPr>
        <w:t xml:space="preserve"> </w:t>
      </w:r>
      <w:r w:rsidRPr="009A6D79">
        <w:rPr>
          <w:rFonts w:ascii="Times New Roman" w:hAnsi="Times New Roman" w:cs="Times New Roman"/>
          <w:b/>
          <w:sz w:val="28"/>
          <w:szCs w:val="28"/>
        </w:rPr>
        <w:t>2</w:t>
      </w:r>
      <w:bookmarkStart w:id="0" w:name="_GoBack"/>
      <w:bookmarkEnd w:id="0"/>
    </w:p>
    <w:p w:rsidR="009A6D79" w:rsidRPr="00393983" w:rsidRDefault="009A6D79" w:rsidP="00393983">
      <w:pPr>
        <w:spacing w:after="0" w:line="240" w:lineRule="auto"/>
        <w:jc w:val="center"/>
        <w:rPr>
          <w:rFonts w:ascii="Times New Roman" w:hAnsi="Times New Roman" w:cs="Times New Roman"/>
          <w:b/>
          <w:sz w:val="28"/>
          <w:szCs w:val="28"/>
        </w:rPr>
      </w:pPr>
      <w:r w:rsidRPr="009A6D79">
        <w:rPr>
          <w:rFonts w:ascii="Times New Roman" w:hAnsi="Times New Roman" w:cs="Times New Roman"/>
          <w:b/>
          <w:sz w:val="28"/>
          <w:szCs w:val="28"/>
        </w:rPr>
        <w:t>P</w:t>
      </w:r>
      <w:r w:rsidR="00393983">
        <w:rPr>
          <w:rFonts w:ascii="Times New Roman" w:hAnsi="Times New Roman" w:cs="Times New Roman"/>
          <w:b/>
          <w:sz w:val="28"/>
          <w:szCs w:val="28"/>
        </w:rPr>
        <w:t>hysical methods of analysis.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A relatively large number of dosage forms used in modern pharmacy indicates the need for their preliminary systematization and the creation of a rational classification of dosage forms.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There are different classification systems for dosage forms based on different principles: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1) Classification according to the state of aggregation. All dosage forms </w:t>
      </w:r>
      <w:proofErr w:type="gramStart"/>
      <w:r w:rsidRPr="009A6D79">
        <w:rPr>
          <w:rFonts w:ascii="Times New Roman" w:hAnsi="Times New Roman" w:cs="Times New Roman"/>
          <w:sz w:val="28"/>
          <w:szCs w:val="28"/>
        </w:rPr>
        <w:t>are divided</w:t>
      </w:r>
      <w:proofErr w:type="gramEnd"/>
      <w:r w:rsidRPr="009A6D79">
        <w:rPr>
          <w:rFonts w:ascii="Times New Roman" w:hAnsi="Times New Roman" w:cs="Times New Roman"/>
          <w:sz w:val="28"/>
          <w:szCs w:val="28"/>
        </w:rPr>
        <w:t xml:space="preserve"> into 4 groups: solid, liquid, soft, gaseous.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Solid dosage forms: collections, powders, tablets, mustard plasters, capsules, etc.</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Liquid dosage forms: solutions, suspensions, emulsions, drops, infusions, decoctions, potions, lotions, etc.</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Soft dosage forms: ointments, patches, suppositories, </w:t>
      </w:r>
      <w:proofErr w:type="spellStart"/>
      <w:r w:rsidRPr="009A6D79">
        <w:rPr>
          <w:rFonts w:ascii="Times New Roman" w:hAnsi="Times New Roman" w:cs="Times New Roman"/>
          <w:sz w:val="28"/>
          <w:szCs w:val="28"/>
        </w:rPr>
        <w:t>gelatin</w:t>
      </w:r>
      <w:proofErr w:type="spellEnd"/>
      <w:r w:rsidRPr="009A6D79">
        <w:rPr>
          <w:rFonts w:ascii="Times New Roman" w:hAnsi="Times New Roman" w:cs="Times New Roman"/>
          <w:sz w:val="28"/>
          <w:szCs w:val="28"/>
        </w:rPr>
        <w:t xml:space="preserve"> capsules, pastes.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Gaseous LF: gases, </w:t>
      </w:r>
      <w:proofErr w:type="spellStart"/>
      <w:r w:rsidRPr="009A6D79">
        <w:rPr>
          <w:rFonts w:ascii="Times New Roman" w:hAnsi="Times New Roman" w:cs="Times New Roman"/>
          <w:sz w:val="28"/>
          <w:szCs w:val="28"/>
        </w:rPr>
        <w:t>vapors</w:t>
      </w:r>
      <w:proofErr w:type="spellEnd"/>
      <w:r w:rsidRPr="009A6D79">
        <w:rPr>
          <w:rFonts w:ascii="Times New Roman" w:hAnsi="Times New Roman" w:cs="Times New Roman"/>
          <w:sz w:val="28"/>
          <w:szCs w:val="28"/>
        </w:rPr>
        <w:t>, aerosols.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The classification according to the state of aggregation is the </w:t>
      </w:r>
      <w:proofErr w:type="gramStart"/>
      <w:r w:rsidRPr="009A6D79">
        <w:rPr>
          <w:rFonts w:ascii="Times New Roman" w:hAnsi="Times New Roman" w:cs="Times New Roman"/>
          <w:sz w:val="28"/>
          <w:szCs w:val="28"/>
        </w:rPr>
        <w:t>oldest,</w:t>
      </w:r>
      <w:proofErr w:type="gramEnd"/>
      <w:r w:rsidRPr="009A6D79">
        <w:rPr>
          <w:rFonts w:ascii="Times New Roman" w:hAnsi="Times New Roman" w:cs="Times New Roman"/>
          <w:sz w:val="28"/>
          <w:szCs w:val="28"/>
        </w:rPr>
        <w:t xml:space="preserve"> it is convenient for the primary separation of LF. The state of aggregation partially determines the rate of action of the drug and, to a certain extent, is associated with c</w:t>
      </w:r>
      <w:r w:rsidR="004B5FCD">
        <w:rPr>
          <w:rFonts w:ascii="Times New Roman" w:hAnsi="Times New Roman" w:cs="Times New Roman"/>
          <w:sz w:val="28"/>
          <w:szCs w:val="28"/>
        </w:rPr>
        <w:t>ertain technological processes.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As is known, </w:t>
      </w:r>
      <w:proofErr w:type="spellStart"/>
      <w:r w:rsidRPr="009A6D79">
        <w:rPr>
          <w:rFonts w:ascii="Times New Roman" w:hAnsi="Times New Roman" w:cs="Times New Roman"/>
          <w:sz w:val="28"/>
          <w:szCs w:val="28"/>
        </w:rPr>
        <w:t>pharmacopoeial</w:t>
      </w:r>
      <w:proofErr w:type="spellEnd"/>
      <w:r w:rsidRPr="009A6D79">
        <w:rPr>
          <w:rFonts w:ascii="Times New Roman" w:hAnsi="Times New Roman" w:cs="Times New Roman"/>
          <w:sz w:val="28"/>
          <w:szCs w:val="28"/>
        </w:rPr>
        <w:t xml:space="preserve"> analysis aims to establish the authenticity, determine the purity and quantify the active substance or ingredients of a complex dosage form. The determination of some constants - melting point, density, specific absorption rate, allows you </w:t>
      </w:r>
      <w:proofErr w:type="gramStart"/>
      <w:r w:rsidRPr="009A6D79">
        <w:rPr>
          <w:rFonts w:ascii="Times New Roman" w:hAnsi="Times New Roman" w:cs="Times New Roman"/>
          <w:sz w:val="28"/>
          <w:szCs w:val="28"/>
        </w:rPr>
        <w:t>to simultaneously draw</w:t>
      </w:r>
      <w:proofErr w:type="gramEnd"/>
      <w:r w:rsidRPr="009A6D79">
        <w:rPr>
          <w:rFonts w:ascii="Times New Roman" w:hAnsi="Times New Roman" w:cs="Times New Roman"/>
          <w:sz w:val="28"/>
          <w:szCs w:val="28"/>
        </w:rPr>
        <w:t xml:space="preserve"> a conclusion about the authenticity and purity of a given substance. Since the methods for determining certain constants for various preparations are identical, we study them in the general methods of analysis. Knowledge of the theoretical foundations and the ability to carry out the definition will be required in the subsequent analysis of various groups of drugs.</w:t>
      </w:r>
    </w:p>
    <w:p w:rsidR="009A6D79" w:rsidRPr="009A6D79" w:rsidRDefault="009A6D79" w:rsidP="004B5FCD">
      <w:pPr>
        <w:spacing w:after="0" w:line="240" w:lineRule="auto"/>
        <w:jc w:val="both"/>
        <w:rPr>
          <w:rFonts w:ascii="Times New Roman" w:hAnsi="Times New Roman" w:cs="Times New Roman"/>
          <w:sz w:val="28"/>
          <w:szCs w:val="28"/>
        </w:rPr>
      </w:pPr>
      <w:proofErr w:type="spellStart"/>
      <w:r w:rsidRPr="009A6D79">
        <w:rPr>
          <w:rFonts w:ascii="Times New Roman" w:hAnsi="Times New Roman" w:cs="Times New Roman"/>
          <w:sz w:val="28"/>
          <w:szCs w:val="28"/>
        </w:rPr>
        <w:t>Pharmacopoeial</w:t>
      </w:r>
      <w:proofErr w:type="spellEnd"/>
      <w:r w:rsidRPr="009A6D79">
        <w:rPr>
          <w:rFonts w:ascii="Times New Roman" w:hAnsi="Times New Roman" w:cs="Times New Roman"/>
          <w:sz w:val="28"/>
          <w:szCs w:val="28"/>
        </w:rPr>
        <w:t xml:space="preserve"> analysis is an integral part of pharmaceutical analysis and is a set of methods for studying medicines and dosage forms set forth in the State Pharmacopoeia and other normative documents (FS, FSP, </w:t>
      </w:r>
      <w:proofErr w:type="gramStart"/>
      <w:r w:rsidRPr="009A6D79">
        <w:rPr>
          <w:rFonts w:ascii="Times New Roman" w:hAnsi="Times New Roman" w:cs="Times New Roman"/>
          <w:sz w:val="28"/>
          <w:szCs w:val="28"/>
        </w:rPr>
        <w:t>GOST</w:t>
      </w:r>
      <w:proofErr w:type="gramEnd"/>
      <w:r w:rsidRPr="009A6D79">
        <w:rPr>
          <w:rFonts w:ascii="Times New Roman" w:hAnsi="Times New Roman" w:cs="Times New Roman"/>
          <w:sz w:val="28"/>
          <w:szCs w:val="28"/>
        </w:rPr>
        <w:t>) and used to determine authenticity, purity and quantitative analysis.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In the quality control of medicines, physical, </w:t>
      </w:r>
      <w:proofErr w:type="spellStart"/>
      <w:r w:rsidRPr="009A6D79">
        <w:rPr>
          <w:rFonts w:ascii="Times New Roman" w:hAnsi="Times New Roman" w:cs="Times New Roman"/>
          <w:sz w:val="28"/>
          <w:szCs w:val="28"/>
        </w:rPr>
        <w:t>physico</w:t>
      </w:r>
      <w:proofErr w:type="spellEnd"/>
      <w:r w:rsidRPr="009A6D79">
        <w:rPr>
          <w:rFonts w:ascii="Times New Roman" w:hAnsi="Times New Roman" w:cs="Times New Roman"/>
          <w:sz w:val="28"/>
          <w:szCs w:val="28"/>
        </w:rPr>
        <w:t>-chemical, chemical and biological methods of analysis are used.</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The physical methods of analysis include.</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w:t>
      </w:r>
      <w:r w:rsidRPr="009A6D79">
        <w:rPr>
          <w:rFonts w:ascii="Times New Roman" w:hAnsi="Times New Roman" w:cs="Times New Roman"/>
          <w:sz w:val="28"/>
          <w:szCs w:val="28"/>
        </w:rPr>
        <w:tab/>
      </w:r>
      <w:proofErr w:type="gramStart"/>
      <w:r w:rsidRPr="009A6D79">
        <w:rPr>
          <w:rFonts w:ascii="Times New Roman" w:hAnsi="Times New Roman" w:cs="Times New Roman"/>
          <w:sz w:val="28"/>
          <w:szCs w:val="28"/>
        </w:rPr>
        <w:t>description</w:t>
      </w:r>
      <w:proofErr w:type="gramEnd"/>
      <w:r w:rsidRPr="009A6D79">
        <w:rPr>
          <w:rFonts w:ascii="Times New Roman" w:hAnsi="Times New Roman" w:cs="Times New Roman"/>
          <w:sz w:val="28"/>
          <w:szCs w:val="28"/>
        </w:rPr>
        <w:t>;</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solubility</w:t>
      </w:r>
      <w:proofErr w:type="gramEnd"/>
      <w:r w:rsidRPr="009A6D79">
        <w:rPr>
          <w:rFonts w:ascii="Times New Roman" w:hAnsi="Times New Roman" w:cs="Times New Roman"/>
          <w:sz w:val="28"/>
          <w:szCs w:val="28"/>
        </w:rPr>
        <w:t>;</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physical</w:t>
      </w:r>
      <w:proofErr w:type="gramEnd"/>
      <w:r w:rsidRPr="009A6D79">
        <w:rPr>
          <w:rFonts w:ascii="Times New Roman" w:hAnsi="Times New Roman" w:cs="Times New Roman"/>
          <w:sz w:val="28"/>
          <w:szCs w:val="28"/>
        </w:rPr>
        <w:t xml:space="preserve"> constants (melting, boiling or distillation point, refractive index, specific rotation, density, spectral characteristics);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transparency</w:t>
      </w:r>
      <w:proofErr w:type="gramEnd"/>
      <w:r w:rsidRPr="009A6D79">
        <w:rPr>
          <w:rFonts w:ascii="Times New Roman" w:hAnsi="Times New Roman" w:cs="Times New Roman"/>
          <w:sz w:val="28"/>
          <w:szCs w:val="28"/>
        </w:rPr>
        <w:t xml:space="preserve"> and </w:t>
      </w:r>
      <w:proofErr w:type="spellStart"/>
      <w:r w:rsidRPr="009A6D79">
        <w:rPr>
          <w:rFonts w:ascii="Times New Roman" w:hAnsi="Times New Roman" w:cs="Times New Roman"/>
          <w:sz w:val="28"/>
          <w:szCs w:val="28"/>
        </w:rPr>
        <w:t>color</w:t>
      </w:r>
      <w:proofErr w:type="spellEnd"/>
      <w:r w:rsidRPr="009A6D79">
        <w:rPr>
          <w:rFonts w:ascii="Times New Roman" w:hAnsi="Times New Roman" w:cs="Times New Roman"/>
          <w:sz w:val="28"/>
          <w:szCs w:val="28"/>
        </w:rPr>
        <w:t xml:space="preserve"> of solutions;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acidity</w:t>
      </w:r>
      <w:proofErr w:type="gramEnd"/>
      <w:r w:rsidRPr="009A6D79">
        <w:rPr>
          <w:rFonts w:ascii="Times New Roman" w:hAnsi="Times New Roman" w:cs="Times New Roman"/>
          <w:sz w:val="28"/>
          <w:szCs w:val="28"/>
        </w:rPr>
        <w:t xml:space="preserve"> or alkalinity, solution pH;</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weight</w:t>
      </w:r>
      <w:proofErr w:type="gramEnd"/>
      <w:r w:rsidRPr="009A6D79">
        <w:rPr>
          <w:rFonts w:ascii="Times New Roman" w:hAnsi="Times New Roman" w:cs="Times New Roman"/>
          <w:sz w:val="28"/>
          <w:szCs w:val="28"/>
        </w:rPr>
        <w:t xml:space="preserve"> loss on drying;</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spellStart"/>
      <w:r w:rsidRPr="009A6D79">
        <w:rPr>
          <w:rFonts w:ascii="Times New Roman" w:hAnsi="Times New Roman" w:cs="Times New Roman"/>
          <w:sz w:val="28"/>
          <w:szCs w:val="28"/>
        </w:rPr>
        <w:t>sulfate</w:t>
      </w:r>
      <w:proofErr w:type="spellEnd"/>
      <w:r w:rsidRPr="009A6D79">
        <w:rPr>
          <w:rFonts w:ascii="Times New Roman" w:hAnsi="Times New Roman" w:cs="Times New Roman"/>
          <w:sz w:val="28"/>
          <w:szCs w:val="28"/>
        </w:rPr>
        <w:t xml:space="preserve"> ash;</w:t>
      </w:r>
    </w:p>
    <w:p w:rsidR="009A6D79" w:rsidRPr="009A6D79" w:rsidRDefault="009A6D79" w:rsidP="004B5FCD">
      <w:pPr>
        <w:spacing w:after="0" w:line="240" w:lineRule="auto"/>
        <w:jc w:val="both"/>
        <w:rPr>
          <w:rFonts w:ascii="Times New Roman" w:hAnsi="Times New Roman" w:cs="Times New Roman"/>
          <w:sz w:val="28"/>
          <w:szCs w:val="28"/>
        </w:rPr>
      </w:pP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lastRenderedPageBreak/>
        <w:t>A private monograph for any drug begins with the "Description" section, which mainly describes the physical properties of the substance:</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state of aggregation (solid, liquid, gas), if it is a solid, then the degree of its dispersion (</w:t>
      </w:r>
      <w:proofErr w:type="gramStart"/>
      <w:r w:rsidRPr="009A6D79">
        <w:rPr>
          <w:rFonts w:ascii="Times New Roman" w:hAnsi="Times New Roman" w:cs="Times New Roman"/>
          <w:sz w:val="28"/>
          <w:szCs w:val="28"/>
        </w:rPr>
        <w:t>fine-crystalline</w:t>
      </w:r>
      <w:proofErr w:type="gramEnd"/>
      <w:r w:rsidRPr="009A6D79">
        <w:rPr>
          <w:rFonts w:ascii="Times New Roman" w:hAnsi="Times New Roman" w:cs="Times New Roman"/>
          <w:sz w:val="28"/>
          <w:szCs w:val="28"/>
        </w:rPr>
        <w:t>, coarse-crystalline), the shape of crystals (acicular, cylindrical) is determined</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w:t>
      </w:r>
      <w:proofErr w:type="gramStart"/>
      <w:r w:rsidRPr="009A6D79">
        <w:rPr>
          <w:rFonts w:ascii="Times New Roman" w:hAnsi="Times New Roman" w:cs="Times New Roman"/>
          <w:sz w:val="28"/>
          <w:szCs w:val="28"/>
        </w:rPr>
        <w:t>the</w:t>
      </w:r>
      <w:proofErr w:type="gramEnd"/>
      <w:r w:rsidRPr="009A6D79">
        <w:rPr>
          <w:rFonts w:ascii="Times New Roman" w:hAnsi="Times New Roman" w:cs="Times New Roman"/>
          <w:sz w:val="28"/>
          <w:szCs w:val="28"/>
        </w:rPr>
        <w:t xml:space="preserve"> </w:t>
      </w:r>
      <w:proofErr w:type="spellStart"/>
      <w:r w:rsidRPr="009A6D79">
        <w:rPr>
          <w:rFonts w:ascii="Times New Roman" w:hAnsi="Times New Roman" w:cs="Times New Roman"/>
          <w:sz w:val="28"/>
          <w:szCs w:val="28"/>
        </w:rPr>
        <w:t>color</w:t>
      </w:r>
      <w:proofErr w:type="spellEnd"/>
      <w:r w:rsidRPr="009A6D79">
        <w:rPr>
          <w:rFonts w:ascii="Times New Roman" w:hAnsi="Times New Roman" w:cs="Times New Roman"/>
          <w:sz w:val="28"/>
          <w:szCs w:val="28"/>
        </w:rPr>
        <w:t xml:space="preserve"> of a substance is an important indicator of authenticity and purity. Most drugs are </w:t>
      </w:r>
      <w:proofErr w:type="spellStart"/>
      <w:r w:rsidRPr="009A6D79">
        <w:rPr>
          <w:rFonts w:ascii="Times New Roman" w:hAnsi="Times New Roman" w:cs="Times New Roman"/>
          <w:sz w:val="28"/>
          <w:szCs w:val="28"/>
        </w:rPr>
        <w:t>colorless</w:t>
      </w:r>
      <w:proofErr w:type="spellEnd"/>
      <w:r w:rsidRPr="009A6D79">
        <w:rPr>
          <w:rFonts w:ascii="Times New Roman" w:hAnsi="Times New Roman" w:cs="Times New Roman"/>
          <w:sz w:val="28"/>
          <w:szCs w:val="28"/>
        </w:rPr>
        <w:t xml:space="preserve">, that is, they are white. </w:t>
      </w:r>
      <w:proofErr w:type="spellStart"/>
      <w:r w:rsidRPr="009A6D79">
        <w:rPr>
          <w:rFonts w:ascii="Times New Roman" w:hAnsi="Times New Roman" w:cs="Times New Roman"/>
          <w:sz w:val="28"/>
          <w:szCs w:val="28"/>
        </w:rPr>
        <w:t>Coloring</w:t>
      </w:r>
      <w:proofErr w:type="spellEnd"/>
      <w:r w:rsidRPr="009A6D79">
        <w:rPr>
          <w:rFonts w:ascii="Times New Roman" w:hAnsi="Times New Roman" w:cs="Times New Roman"/>
          <w:sz w:val="28"/>
          <w:szCs w:val="28"/>
        </w:rPr>
        <w:t xml:space="preserve"> visually when determining the state of aggregation. A small amount of the substance </w:t>
      </w:r>
      <w:proofErr w:type="gramStart"/>
      <w:r w:rsidRPr="009A6D79">
        <w:rPr>
          <w:rFonts w:ascii="Times New Roman" w:hAnsi="Times New Roman" w:cs="Times New Roman"/>
          <w:sz w:val="28"/>
          <w:szCs w:val="28"/>
        </w:rPr>
        <w:t>is placed in a thin layer on a Petri dish or watch glass and viewed against a white background</w:t>
      </w:r>
      <w:proofErr w:type="gramEnd"/>
      <w:r w:rsidRPr="009A6D79">
        <w:rPr>
          <w:rFonts w:ascii="Times New Roman" w:hAnsi="Times New Roman" w:cs="Times New Roman"/>
          <w:sz w:val="28"/>
          <w:szCs w:val="28"/>
        </w:rPr>
        <w:t xml:space="preserve">. In SP X1 there is an article "Determination of the degree of whiteness of powdered drugs." The determination </w:t>
      </w:r>
      <w:proofErr w:type="gramStart"/>
      <w:r w:rsidRPr="009A6D79">
        <w:rPr>
          <w:rFonts w:ascii="Times New Roman" w:hAnsi="Times New Roman" w:cs="Times New Roman"/>
          <w:sz w:val="28"/>
          <w:szCs w:val="28"/>
        </w:rPr>
        <w:t>is carried out</w:t>
      </w:r>
      <w:proofErr w:type="gramEnd"/>
      <w:r w:rsidRPr="009A6D79">
        <w:rPr>
          <w:rFonts w:ascii="Times New Roman" w:hAnsi="Times New Roman" w:cs="Times New Roman"/>
          <w:sz w:val="28"/>
          <w:szCs w:val="28"/>
        </w:rPr>
        <w:t xml:space="preserve"> by an instrumental method on special photometers "Specol-10". It </w:t>
      </w:r>
      <w:proofErr w:type="gramStart"/>
      <w:r w:rsidRPr="009A6D79">
        <w:rPr>
          <w:rFonts w:ascii="Times New Roman" w:hAnsi="Times New Roman" w:cs="Times New Roman"/>
          <w:sz w:val="28"/>
          <w:szCs w:val="28"/>
        </w:rPr>
        <w:t>is based</w:t>
      </w:r>
      <w:proofErr w:type="gramEnd"/>
      <w:r w:rsidRPr="009A6D79">
        <w:rPr>
          <w:rFonts w:ascii="Times New Roman" w:hAnsi="Times New Roman" w:cs="Times New Roman"/>
          <w:sz w:val="28"/>
          <w:szCs w:val="28"/>
        </w:rPr>
        <w:t xml:space="preserve"> on the spectral characteristic of the light reflected from the drug sample. The so-called reflection coefficient is measured - the ratio of the magnitude of the reflected light flux to the magnitude of the incident. The measured </w:t>
      </w:r>
      <w:proofErr w:type="spellStart"/>
      <w:r w:rsidRPr="009A6D79">
        <w:rPr>
          <w:rFonts w:ascii="Times New Roman" w:hAnsi="Times New Roman" w:cs="Times New Roman"/>
          <w:sz w:val="28"/>
          <w:szCs w:val="28"/>
        </w:rPr>
        <w:t>reflectances</w:t>
      </w:r>
      <w:proofErr w:type="spellEnd"/>
      <w:r w:rsidRPr="009A6D79">
        <w:rPr>
          <w:rFonts w:ascii="Times New Roman" w:hAnsi="Times New Roman" w:cs="Times New Roman"/>
          <w:sz w:val="28"/>
          <w:szCs w:val="28"/>
        </w:rPr>
        <w:t xml:space="preserve"> make it possible to determine the presence or absence of a </w:t>
      </w:r>
      <w:proofErr w:type="spellStart"/>
      <w:r w:rsidRPr="009A6D79">
        <w:rPr>
          <w:rFonts w:ascii="Times New Roman" w:hAnsi="Times New Roman" w:cs="Times New Roman"/>
          <w:sz w:val="28"/>
          <w:szCs w:val="28"/>
        </w:rPr>
        <w:t>color</w:t>
      </w:r>
      <w:proofErr w:type="spellEnd"/>
      <w:r w:rsidRPr="009A6D79">
        <w:rPr>
          <w:rFonts w:ascii="Times New Roman" w:hAnsi="Times New Roman" w:cs="Times New Roman"/>
          <w:sz w:val="28"/>
          <w:szCs w:val="28"/>
        </w:rPr>
        <w:t xml:space="preserve"> or </w:t>
      </w:r>
      <w:proofErr w:type="spellStart"/>
      <w:r w:rsidRPr="009A6D79">
        <w:rPr>
          <w:rFonts w:ascii="Times New Roman" w:hAnsi="Times New Roman" w:cs="Times New Roman"/>
          <w:sz w:val="28"/>
          <w:szCs w:val="28"/>
        </w:rPr>
        <w:t>grayish</w:t>
      </w:r>
      <w:proofErr w:type="spellEnd"/>
      <w:r w:rsidRPr="009A6D79">
        <w:rPr>
          <w:rFonts w:ascii="Times New Roman" w:hAnsi="Times New Roman" w:cs="Times New Roman"/>
          <w:sz w:val="28"/>
          <w:szCs w:val="28"/>
        </w:rPr>
        <w:t xml:space="preserve"> tint in substances by calculating the degree of whiteness (α) and the degree of brightness (β). Since the appearance of shades or a change in </w:t>
      </w:r>
      <w:proofErr w:type="spellStart"/>
      <w:r w:rsidRPr="009A6D79">
        <w:rPr>
          <w:rFonts w:ascii="Times New Roman" w:hAnsi="Times New Roman" w:cs="Times New Roman"/>
          <w:sz w:val="28"/>
          <w:szCs w:val="28"/>
        </w:rPr>
        <w:t>color</w:t>
      </w:r>
      <w:proofErr w:type="spellEnd"/>
      <w:r w:rsidRPr="009A6D79">
        <w:rPr>
          <w:rFonts w:ascii="Times New Roman" w:hAnsi="Times New Roman" w:cs="Times New Roman"/>
          <w:sz w:val="28"/>
          <w:szCs w:val="28"/>
        </w:rPr>
        <w:t xml:space="preserve"> is, as a rule, a consequence of chemical processes - oxidation, reduction, then already this initial stage of the study of substances allows us to draw conclusions.</w:t>
      </w:r>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The smell is rarely determined immediately after opening the package at a distance of 4-6 cm. No smell after opening the package immediately according to the method: 1-2 g of the substance is evenly distributed on a watch glass with a diameter of 6-8 cm and after 2 minutes the smell is determined at a distance of 4-6 </w:t>
      </w:r>
      <w:proofErr w:type="gramStart"/>
      <w:r w:rsidRPr="009A6D79">
        <w:rPr>
          <w:rFonts w:ascii="Times New Roman" w:hAnsi="Times New Roman" w:cs="Times New Roman"/>
          <w:sz w:val="28"/>
          <w:szCs w:val="28"/>
        </w:rPr>
        <w:t>cm .</w:t>
      </w:r>
      <w:proofErr w:type="gramEnd"/>
    </w:p>
    <w:p w:rsidR="009A6D79" w:rsidRPr="009A6D79"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 xml:space="preserve">          In the "Description" section, there may be indications of the possibility of changing substances during storage. For example, in the preparation of calcium chloride, it </w:t>
      </w:r>
      <w:proofErr w:type="gramStart"/>
      <w:r w:rsidRPr="009A6D79">
        <w:rPr>
          <w:rFonts w:ascii="Times New Roman" w:hAnsi="Times New Roman" w:cs="Times New Roman"/>
          <w:sz w:val="28"/>
          <w:szCs w:val="28"/>
        </w:rPr>
        <w:t>is indicated</w:t>
      </w:r>
      <w:proofErr w:type="gramEnd"/>
      <w:r w:rsidRPr="009A6D79">
        <w:rPr>
          <w:rFonts w:ascii="Times New Roman" w:hAnsi="Times New Roman" w:cs="Times New Roman"/>
          <w:sz w:val="28"/>
          <w:szCs w:val="28"/>
        </w:rPr>
        <w:t xml:space="preserve"> that it is very hygroscopic and blurs in air, and sodium iodide - in the air it becomes damp and decomposes with the release of iodine, crystalline hydrates, in case of weathering or non-compliance with the conditions of crystallization in production, will no longer have the desired appearance. </w:t>
      </w:r>
      <w:proofErr w:type="gramStart"/>
      <w:r w:rsidRPr="009A6D79">
        <w:rPr>
          <w:rFonts w:ascii="Times New Roman" w:hAnsi="Times New Roman" w:cs="Times New Roman"/>
          <w:sz w:val="28"/>
          <w:szCs w:val="28"/>
        </w:rPr>
        <w:t>in</w:t>
      </w:r>
      <w:proofErr w:type="gramEnd"/>
      <w:r w:rsidRPr="009A6D79">
        <w:rPr>
          <w:rFonts w:ascii="Times New Roman" w:hAnsi="Times New Roman" w:cs="Times New Roman"/>
          <w:sz w:val="28"/>
          <w:szCs w:val="28"/>
        </w:rPr>
        <w:t xml:space="preserve"> the </w:t>
      </w:r>
      <w:r w:rsidR="004B5FCD">
        <w:rPr>
          <w:rFonts w:ascii="Times New Roman" w:hAnsi="Times New Roman" w:cs="Times New Roman"/>
          <w:sz w:val="28"/>
          <w:szCs w:val="28"/>
        </w:rPr>
        <w:t xml:space="preserve">form of crystals, nor in </w:t>
      </w:r>
      <w:proofErr w:type="spellStart"/>
      <w:r w:rsidR="004B5FCD">
        <w:rPr>
          <w:rFonts w:ascii="Times New Roman" w:hAnsi="Times New Roman" w:cs="Times New Roman"/>
          <w:sz w:val="28"/>
          <w:szCs w:val="28"/>
        </w:rPr>
        <w:t>color</w:t>
      </w:r>
      <w:proofErr w:type="spellEnd"/>
      <w:r w:rsidR="004B5FCD">
        <w:rPr>
          <w:rFonts w:ascii="Times New Roman" w:hAnsi="Times New Roman" w:cs="Times New Roman"/>
          <w:sz w:val="28"/>
          <w:szCs w:val="28"/>
        </w:rPr>
        <w:t>.</w:t>
      </w:r>
    </w:p>
    <w:p w:rsidR="000513B3" w:rsidRDefault="009A6D79" w:rsidP="004B5FCD">
      <w:pPr>
        <w:spacing w:after="0" w:line="240" w:lineRule="auto"/>
        <w:jc w:val="both"/>
        <w:rPr>
          <w:rFonts w:ascii="Times New Roman" w:hAnsi="Times New Roman" w:cs="Times New Roman"/>
          <w:sz w:val="28"/>
          <w:szCs w:val="28"/>
        </w:rPr>
      </w:pPr>
      <w:r w:rsidRPr="009A6D79">
        <w:rPr>
          <w:rFonts w:ascii="Times New Roman" w:hAnsi="Times New Roman" w:cs="Times New Roman"/>
          <w:sz w:val="28"/>
          <w:szCs w:val="28"/>
        </w:rPr>
        <w:t>Thus, the study of the appearance of a substance is the first, but very important step in the analysis of substances, and it is necessary to be able to relate changes in appearance with possible chemical changes and draw the right conclusion.</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Solubility.</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 xml:space="preserve">Solubility is an important indicator of the quality of a drug substance. As a rule, a certain list of solvents </w:t>
      </w:r>
      <w:proofErr w:type="gramStart"/>
      <w:r w:rsidRPr="004B5FCD">
        <w:rPr>
          <w:rFonts w:ascii="Times New Roman" w:hAnsi="Times New Roman" w:cs="Times New Roman"/>
          <w:sz w:val="28"/>
          <w:szCs w:val="28"/>
        </w:rPr>
        <w:t>is given</w:t>
      </w:r>
      <w:proofErr w:type="gramEnd"/>
      <w:r w:rsidRPr="004B5FCD">
        <w:rPr>
          <w:rFonts w:ascii="Times New Roman" w:hAnsi="Times New Roman" w:cs="Times New Roman"/>
          <w:sz w:val="28"/>
          <w:szCs w:val="28"/>
        </w:rPr>
        <w:t xml:space="preserve"> in the ND, which most fully characterizes this physical property, so that in the future it can be used to assess the quality at one stage or another of the study of this medicinal substance. Thus, solubility in acids and alkalis is characteristic of amphoteric compounds (zinc oxide, </w:t>
      </w:r>
      <w:proofErr w:type="spellStart"/>
      <w:r w:rsidRPr="004B5FCD">
        <w:rPr>
          <w:rFonts w:ascii="Times New Roman" w:hAnsi="Times New Roman" w:cs="Times New Roman"/>
          <w:sz w:val="28"/>
          <w:szCs w:val="28"/>
        </w:rPr>
        <w:t>sulfonamides</w:t>
      </w:r>
      <w:proofErr w:type="spellEnd"/>
      <w:r w:rsidRPr="004B5FCD">
        <w:rPr>
          <w:rFonts w:ascii="Times New Roman" w:hAnsi="Times New Roman" w:cs="Times New Roman"/>
          <w:sz w:val="28"/>
          <w:szCs w:val="28"/>
        </w:rPr>
        <w:t xml:space="preserve">), organic acids and bases (glutamic acid, acetylsalicylic acid, codeine). The change </w:t>
      </w:r>
      <w:r w:rsidRPr="004B5FCD">
        <w:rPr>
          <w:rFonts w:ascii="Times New Roman" w:hAnsi="Times New Roman" w:cs="Times New Roman"/>
          <w:sz w:val="28"/>
          <w:szCs w:val="28"/>
        </w:rPr>
        <w:lastRenderedPageBreak/>
        <w:t>in solubility indicates the presence or appearance during storage of less soluble impurities, which characterizes the change in its quality.</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 xml:space="preserve">By solubility </w:t>
      </w:r>
      <w:proofErr w:type="gramStart"/>
      <w:r w:rsidRPr="004B5FCD">
        <w:rPr>
          <w:rFonts w:ascii="Times New Roman" w:hAnsi="Times New Roman" w:cs="Times New Roman"/>
          <w:sz w:val="28"/>
          <w:szCs w:val="28"/>
        </w:rPr>
        <w:t>is meant</w:t>
      </w:r>
      <w:proofErr w:type="gramEnd"/>
      <w:r w:rsidRPr="004B5FCD">
        <w:rPr>
          <w:rFonts w:ascii="Times New Roman" w:hAnsi="Times New Roman" w:cs="Times New Roman"/>
          <w:sz w:val="28"/>
          <w:szCs w:val="28"/>
        </w:rPr>
        <w:t xml:space="preserve"> not a physical constant, but a property expressed by approximate data and serving for an approximate characterization of preparations.</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Along with the melting point, the solubility of a substance at constant temperature and pressure is one of the parameters by which the authenticity and purity (good quality) of almost all drugs are established.</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 xml:space="preserve">It is recommended to use solvents of different polarity (usually three); the use of </w:t>
      </w:r>
      <w:proofErr w:type="gramStart"/>
      <w:r w:rsidRPr="004B5FCD">
        <w:rPr>
          <w:rFonts w:ascii="Times New Roman" w:hAnsi="Times New Roman" w:cs="Times New Roman"/>
          <w:sz w:val="28"/>
          <w:szCs w:val="28"/>
        </w:rPr>
        <w:t>low-boiling</w:t>
      </w:r>
      <w:proofErr w:type="gramEnd"/>
      <w:r w:rsidRPr="004B5FCD">
        <w:rPr>
          <w:rFonts w:ascii="Times New Roman" w:hAnsi="Times New Roman" w:cs="Times New Roman"/>
          <w:sz w:val="28"/>
          <w:szCs w:val="28"/>
        </w:rPr>
        <w:t xml:space="preserve"> and flammable (diethyl ether) or very toxic (benzene, methylene chloride) solvents is not recommended.</w:t>
      </w:r>
    </w:p>
    <w:p w:rsidR="004B5FCD" w:rsidRPr="004B5FCD" w:rsidRDefault="004B5FCD" w:rsidP="004B5FCD">
      <w:pPr>
        <w:spacing w:after="0" w:line="240" w:lineRule="auto"/>
        <w:jc w:val="both"/>
        <w:rPr>
          <w:rFonts w:ascii="Times New Roman" w:hAnsi="Times New Roman" w:cs="Times New Roman"/>
          <w:sz w:val="28"/>
          <w:szCs w:val="28"/>
        </w:rPr>
      </w:pP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There are two ways to express solubility:</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 xml:space="preserve">1. </w:t>
      </w:r>
      <w:proofErr w:type="gramStart"/>
      <w:r w:rsidRPr="004B5FCD">
        <w:rPr>
          <w:rFonts w:ascii="Times New Roman" w:hAnsi="Times New Roman" w:cs="Times New Roman"/>
          <w:sz w:val="28"/>
          <w:szCs w:val="28"/>
        </w:rPr>
        <w:t>In</w:t>
      </w:r>
      <w:proofErr w:type="gramEnd"/>
      <w:r w:rsidRPr="004B5FCD">
        <w:rPr>
          <w:rFonts w:ascii="Times New Roman" w:hAnsi="Times New Roman" w:cs="Times New Roman"/>
          <w:sz w:val="28"/>
          <w:szCs w:val="28"/>
        </w:rPr>
        <w:t xml:space="preserve"> parts (ratio of substance and solvent). For example, for sodium chloride according to FS, the solubility in water </w:t>
      </w:r>
      <w:proofErr w:type="gramStart"/>
      <w:r w:rsidRPr="004B5FCD">
        <w:rPr>
          <w:rFonts w:ascii="Times New Roman" w:hAnsi="Times New Roman" w:cs="Times New Roman"/>
          <w:sz w:val="28"/>
          <w:szCs w:val="28"/>
        </w:rPr>
        <w:t>is expressed</w:t>
      </w:r>
      <w:proofErr w:type="gramEnd"/>
      <w:r w:rsidRPr="004B5FCD">
        <w:rPr>
          <w:rFonts w:ascii="Times New Roman" w:hAnsi="Times New Roman" w:cs="Times New Roman"/>
          <w:sz w:val="28"/>
          <w:szCs w:val="28"/>
        </w:rPr>
        <w:t xml:space="preserve"> in a ratio of 1:3, which means that no more than 3 ml of water is needed to dissolve 1 g of a medicinal substance.</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 xml:space="preserve">2. </w:t>
      </w:r>
      <w:proofErr w:type="gramStart"/>
      <w:r w:rsidRPr="004B5FCD">
        <w:rPr>
          <w:rFonts w:ascii="Times New Roman" w:hAnsi="Times New Roman" w:cs="Times New Roman"/>
          <w:sz w:val="28"/>
          <w:szCs w:val="28"/>
        </w:rPr>
        <w:t>In</w:t>
      </w:r>
      <w:proofErr w:type="gramEnd"/>
      <w:r w:rsidRPr="004B5FCD">
        <w:rPr>
          <w:rFonts w:ascii="Times New Roman" w:hAnsi="Times New Roman" w:cs="Times New Roman"/>
          <w:sz w:val="28"/>
          <w:szCs w:val="28"/>
        </w:rPr>
        <w:t xml:space="preserve"> conventional terms. For example, for sodium salicylate in PS, solubility </w:t>
      </w:r>
      <w:proofErr w:type="gramStart"/>
      <w:r w:rsidRPr="004B5FCD">
        <w:rPr>
          <w:rFonts w:ascii="Times New Roman" w:hAnsi="Times New Roman" w:cs="Times New Roman"/>
          <w:sz w:val="28"/>
          <w:szCs w:val="28"/>
        </w:rPr>
        <w:t>is given</w:t>
      </w:r>
      <w:proofErr w:type="gramEnd"/>
      <w:r w:rsidRPr="004B5FCD">
        <w:rPr>
          <w:rFonts w:ascii="Times New Roman" w:hAnsi="Times New Roman" w:cs="Times New Roman"/>
          <w:sz w:val="28"/>
          <w:szCs w:val="28"/>
        </w:rPr>
        <w:t xml:space="preserve"> in conditional terms - “we will very easily dissolve in water”. This means that up to 1 ml of water </w:t>
      </w:r>
      <w:proofErr w:type="gramStart"/>
      <w:r w:rsidRPr="004B5FCD">
        <w:rPr>
          <w:rFonts w:ascii="Times New Roman" w:hAnsi="Times New Roman" w:cs="Times New Roman"/>
          <w:sz w:val="28"/>
          <w:szCs w:val="28"/>
        </w:rPr>
        <w:t>is needed</w:t>
      </w:r>
      <w:proofErr w:type="gramEnd"/>
      <w:r w:rsidRPr="004B5FCD">
        <w:rPr>
          <w:rFonts w:ascii="Times New Roman" w:hAnsi="Times New Roman" w:cs="Times New Roman"/>
          <w:sz w:val="28"/>
          <w:szCs w:val="28"/>
        </w:rPr>
        <w:t xml:space="preserve"> to dissolve 1 g of a substance.</w:t>
      </w:r>
    </w:p>
    <w:p w:rsidR="004B5FCD" w:rsidRP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Table 1</w:t>
      </w:r>
    </w:p>
    <w:p w:rsidR="004B5FCD" w:rsidRDefault="004B5FCD" w:rsidP="004B5FCD">
      <w:pPr>
        <w:spacing w:after="0" w:line="240" w:lineRule="auto"/>
        <w:jc w:val="both"/>
        <w:rPr>
          <w:rFonts w:ascii="Times New Roman" w:hAnsi="Times New Roman" w:cs="Times New Roman"/>
          <w:sz w:val="28"/>
          <w:szCs w:val="28"/>
        </w:rPr>
      </w:pPr>
      <w:r w:rsidRPr="004B5FCD">
        <w:rPr>
          <w:rFonts w:ascii="Times New Roman" w:hAnsi="Times New Roman" w:cs="Times New Roman"/>
          <w:sz w:val="28"/>
          <w:szCs w:val="28"/>
        </w:rPr>
        <w:t>Conditional terms of solubility</w:t>
      </w:r>
    </w:p>
    <w:tbl>
      <w:tblPr>
        <w:tblW w:w="5000" w:type="pct"/>
        <w:tblCellMar>
          <w:left w:w="40" w:type="dxa"/>
          <w:right w:w="40" w:type="dxa"/>
        </w:tblCellMar>
        <w:tblLook w:val="0000" w:firstRow="0" w:lastRow="0" w:firstColumn="0" w:lastColumn="0" w:noHBand="0" w:noVBand="0"/>
      </w:tblPr>
      <w:tblGrid>
        <w:gridCol w:w="3346"/>
        <w:gridCol w:w="1600"/>
        <w:gridCol w:w="4064"/>
      </w:tblGrid>
      <w:tr w:rsidR="00081FAA" w:rsidRPr="002F7C5A" w:rsidTr="00820702">
        <w:trPr>
          <w:trHeight w:hRule="exact" w:val="672"/>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Условные</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термины</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Сокращения</w:t>
            </w:r>
            <w:proofErr w:type="spellEnd"/>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081FAA" w:rsidRDefault="00081FAA" w:rsidP="00820702">
            <w:pPr>
              <w:spacing w:after="0" w:line="240" w:lineRule="auto"/>
              <w:jc w:val="both"/>
              <w:rPr>
                <w:rFonts w:ascii="Times New Roman" w:hAnsi="Times New Roman" w:cs="Times New Roman"/>
                <w:sz w:val="28"/>
                <w:szCs w:val="28"/>
                <w:lang w:val="ru-RU"/>
              </w:rPr>
            </w:pPr>
            <w:r w:rsidRPr="00081FAA">
              <w:rPr>
                <w:rFonts w:ascii="Times New Roman" w:hAnsi="Times New Roman" w:cs="Times New Roman"/>
                <w:sz w:val="28"/>
                <w:szCs w:val="28"/>
                <w:lang w:val="ru-RU"/>
              </w:rPr>
              <w:t>Количество растворителя (мл),</w:t>
            </w:r>
          </w:p>
          <w:p w:rsidR="00081FAA" w:rsidRPr="00081FAA" w:rsidRDefault="00081FAA" w:rsidP="00820702">
            <w:pPr>
              <w:spacing w:after="0" w:line="240" w:lineRule="auto"/>
              <w:jc w:val="both"/>
              <w:rPr>
                <w:rFonts w:ascii="Times New Roman" w:hAnsi="Times New Roman" w:cs="Times New Roman"/>
                <w:sz w:val="28"/>
                <w:szCs w:val="28"/>
                <w:lang w:val="ru-RU"/>
              </w:rPr>
            </w:pPr>
            <w:r w:rsidRPr="00081FAA">
              <w:rPr>
                <w:rFonts w:ascii="Times New Roman" w:hAnsi="Times New Roman" w:cs="Times New Roman"/>
                <w:sz w:val="28"/>
                <w:szCs w:val="28"/>
                <w:lang w:val="ru-RU"/>
              </w:rPr>
              <w:t>необходимое для растворения 1г</w:t>
            </w:r>
          </w:p>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вещества</w:t>
            </w:r>
            <w:proofErr w:type="spellEnd"/>
          </w:p>
        </w:tc>
      </w:tr>
      <w:tr w:rsidR="00081FAA" w:rsidRPr="002F7C5A" w:rsidTr="00820702">
        <w:trPr>
          <w:trHeight w:hRule="exact" w:val="393"/>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Очень</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легко</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proofErr w:type="gramStart"/>
            <w:r w:rsidRPr="002F7C5A">
              <w:rPr>
                <w:rFonts w:ascii="Times New Roman" w:hAnsi="Times New Roman" w:cs="Times New Roman"/>
                <w:sz w:val="28"/>
                <w:szCs w:val="28"/>
              </w:rPr>
              <w:t>оч</w:t>
            </w:r>
            <w:proofErr w:type="spellEnd"/>
            <w:proofErr w:type="gramEnd"/>
            <w:r w:rsidRPr="002F7C5A">
              <w:rPr>
                <w:rFonts w:ascii="Times New Roman" w:hAnsi="Times New Roman" w:cs="Times New Roman"/>
                <w:sz w:val="28"/>
                <w:szCs w:val="28"/>
              </w:rPr>
              <w:t>. л.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до1</w:t>
            </w:r>
          </w:p>
        </w:tc>
      </w:tr>
      <w:tr w:rsidR="00081FAA" w:rsidRPr="002F7C5A" w:rsidTr="00820702">
        <w:trPr>
          <w:trHeight w:hRule="exact" w:val="299"/>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Легко</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л.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Более</w:t>
            </w:r>
            <w:proofErr w:type="spellEnd"/>
            <w:r w:rsidRPr="002F7C5A">
              <w:rPr>
                <w:rFonts w:ascii="Times New Roman" w:hAnsi="Times New Roman" w:cs="Times New Roman"/>
                <w:sz w:val="28"/>
                <w:szCs w:val="28"/>
              </w:rPr>
              <w:t xml:space="preserve"> 1 </w:t>
            </w:r>
            <w:proofErr w:type="spellStart"/>
            <w:r w:rsidRPr="002F7C5A">
              <w:rPr>
                <w:rFonts w:ascii="Times New Roman" w:hAnsi="Times New Roman" w:cs="Times New Roman"/>
                <w:sz w:val="28"/>
                <w:szCs w:val="28"/>
              </w:rPr>
              <w:t>до</w:t>
            </w:r>
            <w:proofErr w:type="spellEnd"/>
            <w:r w:rsidRPr="002F7C5A">
              <w:rPr>
                <w:rFonts w:ascii="Times New Roman" w:hAnsi="Times New Roman" w:cs="Times New Roman"/>
                <w:sz w:val="28"/>
                <w:szCs w:val="28"/>
              </w:rPr>
              <w:t xml:space="preserve"> 10</w:t>
            </w:r>
          </w:p>
        </w:tc>
      </w:tr>
      <w:tr w:rsidR="00081FAA" w:rsidRPr="002F7C5A" w:rsidTr="00820702">
        <w:trPr>
          <w:trHeight w:hRule="exact" w:val="416"/>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 xml:space="preserve">»   10 </w:t>
            </w:r>
            <w:proofErr w:type="spellStart"/>
            <w:r w:rsidRPr="002F7C5A">
              <w:rPr>
                <w:rFonts w:ascii="Times New Roman" w:hAnsi="Times New Roman" w:cs="Times New Roman"/>
                <w:sz w:val="28"/>
                <w:szCs w:val="28"/>
              </w:rPr>
              <w:t>до</w:t>
            </w:r>
            <w:proofErr w:type="spellEnd"/>
            <w:r w:rsidRPr="002F7C5A">
              <w:rPr>
                <w:rFonts w:ascii="Times New Roman" w:hAnsi="Times New Roman" w:cs="Times New Roman"/>
                <w:sz w:val="28"/>
                <w:szCs w:val="28"/>
              </w:rPr>
              <w:t xml:space="preserve"> 30</w:t>
            </w:r>
          </w:p>
        </w:tc>
      </w:tr>
      <w:tr w:rsidR="00081FAA" w:rsidRPr="002F7C5A" w:rsidTr="00820702">
        <w:trPr>
          <w:trHeight w:hRule="exact" w:val="437"/>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Умеренно</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proofErr w:type="gramStart"/>
            <w:r w:rsidRPr="002F7C5A">
              <w:rPr>
                <w:rFonts w:ascii="Times New Roman" w:hAnsi="Times New Roman" w:cs="Times New Roman"/>
                <w:sz w:val="28"/>
                <w:szCs w:val="28"/>
              </w:rPr>
              <w:t>ум</w:t>
            </w:r>
            <w:proofErr w:type="spellEnd"/>
            <w:proofErr w:type="gramEnd"/>
            <w:r w:rsidRPr="002F7C5A">
              <w:rPr>
                <w:rFonts w:ascii="Times New Roman" w:hAnsi="Times New Roman" w:cs="Times New Roman"/>
                <w:sz w:val="28"/>
                <w:szCs w:val="28"/>
              </w:rPr>
              <w:t>.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 xml:space="preserve">» 30 </w:t>
            </w:r>
            <w:proofErr w:type="spellStart"/>
            <w:r w:rsidRPr="002F7C5A">
              <w:rPr>
                <w:rFonts w:ascii="Times New Roman" w:hAnsi="Times New Roman" w:cs="Times New Roman"/>
                <w:sz w:val="28"/>
                <w:szCs w:val="28"/>
              </w:rPr>
              <w:t>до</w:t>
            </w:r>
            <w:proofErr w:type="spellEnd"/>
            <w:r w:rsidRPr="002F7C5A">
              <w:rPr>
                <w:rFonts w:ascii="Times New Roman" w:hAnsi="Times New Roman" w:cs="Times New Roman"/>
                <w:sz w:val="28"/>
                <w:szCs w:val="28"/>
              </w:rPr>
              <w:t xml:space="preserve"> 100</w:t>
            </w:r>
          </w:p>
        </w:tc>
      </w:tr>
      <w:tr w:rsidR="00081FAA" w:rsidRPr="002F7C5A" w:rsidTr="00820702">
        <w:trPr>
          <w:trHeight w:hRule="exact" w:val="415"/>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Мало</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м.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 xml:space="preserve">»   100 </w:t>
            </w:r>
            <w:proofErr w:type="spellStart"/>
            <w:r w:rsidRPr="002F7C5A">
              <w:rPr>
                <w:rFonts w:ascii="Times New Roman" w:hAnsi="Times New Roman" w:cs="Times New Roman"/>
                <w:sz w:val="28"/>
                <w:szCs w:val="28"/>
              </w:rPr>
              <w:t>до</w:t>
            </w:r>
            <w:proofErr w:type="spellEnd"/>
            <w:r w:rsidRPr="002F7C5A">
              <w:rPr>
                <w:rFonts w:ascii="Times New Roman" w:hAnsi="Times New Roman" w:cs="Times New Roman"/>
                <w:sz w:val="28"/>
                <w:szCs w:val="28"/>
              </w:rPr>
              <w:t xml:space="preserve"> 1000</w:t>
            </w:r>
          </w:p>
        </w:tc>
      </w:tr>
      <w:tr w:rsidR="00081FAA" w:rsidRPr="002F7C5A" w:rsidTr="00820702">
        <w:trPr>
          <w:trHeight w:hRule="exact" w:val="434"/>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Очень</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мало</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proofErr w:type="gramStart"/>
            <w:r w:rsidRPr="002F7C5A">
              <w:rPr>
                <w:rFonts w:ascii="Times New Roman" w:hAnsi="Times New Roman" w:cs="Times New Roman"/>
                <w:sz w:val="28"/>
                <w:szCs w:val="28"/>
              </w:rPr>
              <w:t>оч</w:t>
            </w:r>
            <w:proofErr w:type="spellEnd"/>
            <w:proofErr w:type="gramEnd"/>
            <w:r w:rsidRPr="002F7C5A">
              <w:rPr>
                <w:rFonts w:ascii="Times New Roman" w:hAnsi="Times New Roman" w:cs="Times New Roman"/>
                <w:sz w:val="28"/>
                <w:szCs w:val="28"/>
              </w:rPr>
              <w:t>. м.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 xml:space="preserve">» 1000 </w:t>
            </w:r>
            <w:proofErr w:type="spellStart"/>
            <w:r w:rsidRPr="002F7C5A">
              <w:rPr>
                <w:rFonts w:ascii="Times New Roman" w:hAnsi="Times New Roman" w:cs="Times New Roman"/>
                <w:sz w:val="28"/>
                <w:szCs w:val="28"/>
              </w:rPr>
              <w:t>до</w:t>
            </w:r>
            <w:proofErr w:type="spellEnd"/>
            <w:r w:rsidRPr="002F7C5A">
              <w:rPr>
                <w:rFonts w:ascii="Times New Roman" w:hAnsi="Times New Roman" w:cs="Times New Roman"/>
                <w:sz w:val="28"/>
                <w:szCs w:val="28"/>
              </w:rPr>
              <w:t xml:space="preserve"> 10000</w:t>
            </w:r>
          </w:p>
        </w:tc>
      </w:tr>
      <w:tr w:rsidR="00081FAA" w:rsidRPr="002F7C5A" w:rsidTr="00820702">
        <w:trPr>
          <w:trHeight w:hRule="exact" w:val="412"/>
        </w:trPr>
        <w:tc>
          <w:tcPr>
            <w:tcW w:w="1857"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r w:rsidRPr="002F7C5A">
              <w:rPr>
                <w:rFonts w:ascii="Times New Roman" w:hAnsi="Times New Roman" w:cs="Times New Roman"/>
                <w:sz w:val="28"/>
                <w:szCs w:val="28"/>
              </w:rPr>
              <w:t>Практически</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не</w:t>
            </w:r>
            <w:proofErr w:type="spellEnd"/>
            <w:r w:rsidRPr="002F7C5A">
              <w:rPr>
                <w:rFonts w:ascii="Times New Roman" w:hAnsi="Times New Roman" w:cs="Times New Roman"/>
                <w:sz w:val="28"/>
                <w:szCs w:val="28"/>
              </w:rPr>
              <w:t xml:space="preserve"> </w:t>
            </w:r>
            <w:proofErr w:type="spellStart"/>
            <w:r w:rsidRPr="002F7C5A">
              <w:rPr>
                <w:rFonts w:ascii="Times New Roman" w:hAnsi="Times New Roman" w:cs="Times New Roman"/>
                <w:sz w:val="28"/>
                <w:szCs w:val="28"/>
              </w:rPr>
              <w:t>растворим</w:t>
            </w:r>
            <w:proofErr w:type="spellEnd"/>
          </w:p>
        </w:tc>
        <w:tc>
          <w:tcPr>
            <w:tcW w:w="888"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proofErr w:type="spellStart"/>
            <w:proofErr w:type="gramStart"/>
            <w:r w:rsidRPr="002F7C5A">
              <w:rPr>
                <w:rFonts w:ascii="Times New Roman" w:hAnsi="Times New Roman" w:cs="Times New Roman"/>
                <w:sz w:val="28"/>
                <w:szCs w:val="28"/>
              </w:rPr>
              <w:t>пр</w:t>
            </w:r>
            <w:proofErr w:type="spellEnd"/>
            <w:proofErr w:type="gramEnd"/>
            <w:r w:rsidRPr="002F7C5A">
              <w:rPr>
                <w:rFonts w:ascii="Times New Roman" w:hAnsi="Times New Roman" w:cs="Times New Roman"/>
                <w:sz w:val="28"/>
                <w:szCs w:val="28"/>
              </w:rPr>
              <w:t>. н. р.</w:t>
            </w:r>
          </w:p>
        </w:tc>
        <w:tc>
          <w:tcPr>
            <w:tcW w:w="2255" w:type="pct"/>
            <w:tcBorders>
              <w:top w:val="single" w:sz="6" w:space="0" w:color="auto"/>
              <w:left w:val="single" w:sz="6" w:space="0" w:color="auto"/>
              <w:bottom w:val="single" w:sz="6" w:space="0" w:color="auto"/>
              <w:right w:val="single" w:sz="6" w:space="0" w:color="auto"/>
            </w:tcBorders>
            <w:shd w:val="clear" w:color="auto" w:fill="FFFFFF"/>
            <w:vAlign w:val="center"/>
          </w:tcPr>
          <w:p w:rsidR="00081FAA" w:rsidRPr="002F7C5A" w:rsidRDefault="00081FAA" w:rsidP="00820702">
            <w:pPr>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     10000</w:t>
            </w:r>
          </w:p>
        </w:tc>
      </w:tr>
    </w:tbl>
    <w:p w:rsidR="004B5FCD" w:rsidRDefault="004B5FCD" w:rsidP="004B5FCD">
      <w:pPr>
        <w:spacing w:after="0" w:line="240" w:lineRule="auto"/>
        <w:jc w:val="both"/>
        <w:rPr>
          <w:rFonts w:ascii="Times New Roman" w:hAnsi="Times New Roman" w:cs="Times New Roman"/>
          <w:sz w:val="28"/>
          <w:szCs w:val="28"/>
        </w:rPr>
      </w:pP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The conditional term corresponds to a certain interval of solvent volumes (ml), within which one gram of the medicinal substance </w:t>
      </w:r>
      <w:proofErr w:type="gramStart"/>
      <w:r w:rsidRPr="00081FAA">
        <w:rPr>
          <w:rFonts w:ascii="Times New Roman" w:hAnsi="Times New Roman" w:cs="Times New Roman"/>
          <w:sz w:val="28"/>
          <w:szCs w:val="28"/>
        </w:rPr>
        <w:t>should be completely dissolved</w:t>
      </w:r>
      <w:proofErr w:type="gramEnd"/>
      <w:r w:rsidRPr="00081FAA">
        <w:rPr>
          <w:rFonts w:ascii="Times New Roman" w:hAnsi="Times New Roman" w:cs="Times New Roman"/>
          <w:sz w:val="28"/>
          <w:szCs w:val="28"/>
        </w:rPr>
        <w:t>.</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The dissolution process </w:t>
      </w:r>
      <w:proofErr w:type="gramStart"/>
      <w:r w:rsidRPr="00081FAA">
        <w:rPr>
          <w:rFonts w:ascii="Times New Roman" w:hAnsi="Times New Roman" w:cs="Times New Roman"/>
          <w:sz w:val="28"/>
          <w:szCs w:val="28"/>
        </w:rPr>
        <w:t>is carried out</w:t>
      </w:r>
      <w:proofErr w:type="gramEnd"/>
      <w:r w:rsidRPr="00081FAA">
        <w:rPr>
          <w:rFonts w:ascii="Times New Roman" w:hAnsi="Times New Roman" w:cs="Times New Roman"/>
          <w:sz w:val="28"/>
          <w:szCs w:val="28"/>
        </w:rPr>
        <w:t xml:space="preserve"> in solvents at a temperature of 20°C. In order to save the medicinal substance and the solvent, the mass of the drug </w:t>
      </w:r>
      <w:proofErr w:type="gramStart"/>
      <w:r w:rsidRPr="00081FAA">
        <w:rPr>
          <w:rFonts w:ascii="Times New Roman" w:hAnsi="Times New Roman" w:cs="Times New Roman"/>
          <w:sz w:val="28"/>
          <w:szCs w:val="28"/>
        </w:rPr>
        <w:t>is weighed</w:t>
      </w:r>
      <w:proofErr w:type="gramEnd"/>
      <w:r w:rsidRPr="00081FAA">
        <w:rPr>
          <w:rFonts w:ascii="Times New Roman" w:hAnsi="Times New Roman" w:cs="Times New Roman"/>
          <w:sz w:val="28"/>
          <w:szCs w:val="28"/>
        </w:rPr>
        <w:t xml:space="preserve"> in such a way (with an accuracy of 0.01 g) that no more than 100 ml is spent on establishing the solubility of water, and no more than 10-20 ml of organic solvents.</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A medicinal substance (substance) </w:t>
      </w:r>
      <w:proofErr w:type="gramStart"/>
      <w:r w:rsidRPr="00081FAA">
        <w:rPr>
          <w:rFonts w:ascii="Times New Roman" w:hAnsi="Times New Roman" w:cs="Times New Roman"/>
          <w:sz w:val="28"/>
          <w:szCs w:val="28"/>
        </w:rPr>
        <w:t>is considered</w:t>
      </w:r>
      <w:proofErr w:type="gramEnd"/>
      <w:r w:rsidRPr="00081FAA">
        <w:rPr>
          <w:rFonts w:ascii="Times New Roman" w:hAnsi="Times New Roman" w:cs="Times New Roman"/>
          <w:sz w:val="28"/>
          <w:szCs w:val="28"/>
        </w:rPr>
        <w:t xml:space="preserve"> soluble if no particles of the substance are detected in the solution when observed in transmitted light.</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lastRenderedPageBreak/>
        <w:t>Methodology. (</w:t>
      </w:r>
      <w:proofErr w:type="gramStart"/>
      <w:r w:rsidRPr="00081FAA">
        <w:rPr>
          <w:rFonts w:ascii="Times New Roman" w:hAnsi="Times New Roman" w:cs="Times New Roman"/>
          <w:sz w:val="28"/>
          <w:szCs w:val="28"/>
        </w:rPr>
        <w:t>1</w:t>
      </w:r>
      <w:proofErr w:type="gramEnd"/>
      <w:r w:rsidRPr="00081FAA">
        <w:rPr>
          <w:rFonts w:ascii="Times New Roman" w:hAnsi="Times New Roman" w:cs="Times New Roman"/>
          <w:sz w:val="28"/>
          <w:szCs w:val="28"/>
        </w:rPr>
        <w:t xml:space="preserve"> way). The weighed mass of the drug, previously ground into a fine powder, </w:t>
      </w:r>
      <w:proofErr w:type="gramStart"/>
      <w:r w:rsidRPr="00081FAA">
        <w:rPr>
          <w:rFonts w:ascii="Times New Roman" w:hAnsi="Times New Roman" w:cs="Times New Roman"/>
          <w:sz w:val="28"/>
          <w:szCs w:val="28"/>
        </w:rPr>
        <w:t>is added</w:t>
      </w:r>
      <w:proofErr w:type="gramEnd"/>
      <w:r w:rsidRPr="00081FAA">
        <w:rPr>
          <w:rFonts w:ascii="Times New Roman" w:hAnsi="Times New Roman" w:cs="Times New Roman"/>
          <w:sz w:val="28"/>
          <w:szCs w:val="28"/>
        </w:rPr>
        <w:t xml:space="preserve"> to the measured volume of the solvent corresponding to its minimum volume, shaken. Then, in accordance with Table. </w:t>
      </w:r>
      <w:proofErr w:type="gramStart"/>
      <w:r w:rsidRPr="00081FAA">
        <w:rPr>
          <w:rFonts w:ascii="Times New Roman" w:hAnsi="Times New Roman" w:cs="Times New Roman"/>
          <w:sz w:val="28"/>
          <w:szCs w:val="28"/>
        </w:rPr>
        <w:t>1</w:t>
      </w:r>
      <w:proofErr w:type="gramEnd"/>
      <w:r w:rsidRPr="00081FAA">
        <w:rPr>
          <w:rFonts w:ascii="Times New Roman" w:hAnsi="Times New Roman" w:cs="Times New Roman"/>
          <w:sz w:val="28"/>
          <w:szCs w:val="28"/>
        </w:rPr>
        <w:t xml:space="preserve">, the solvent is gradually added to its maximum volume and continuously shaken for 10 minutes. After this time, particles of the substance </w:t>
      </w:r>
      <w:proofErr w:type="gramStart"/>
      <w:r w:rsidRPr="00081FAA">
        <w:rPr>
          <w:rFonts w:ascii="Times New Roman" w:hAnsi="Times New Roman" w:cs="Times New Roman"/>
          <w:sz w:val="28"/>
          <w:szCs w:val="28"/>
        </w:rPr>
        <w:t>should not be detected</w:t>
      </w:r>
      <w:proofErr w:type="gramEnd"/>
      <w:r w:rsidRPr="00081FAA">
        <w:rPr>
          <w:rFonts w:ascii="Times New Roman" w:hAnsi="Times New Roman" w:cs="Times New Roman"/>
          <w:sz w:val="28"/>
          <w:szCs w:val="28"/>
        </w:rPr>
        <w:t xml:space="preserve"> in the solution with the naked eye. For example, 1 g of sodium benzoate is weighed, placed in a test tube with 1 ml of water, shaken and 9 ml of water are gradually added, because. </w:t>
      </w:r>
      <w:proofErr w:type="gramStart"/>
      <w:r w:rsidRPr="00081FAA">
        <w:rPr>
          <w:rFonts w:ascii="Times New Roman" w:hAnsi="Times New Roman" w:cs="Times New Roman"/>
          <w:sz w:val="28"/>
          <w:szCs w:val="28"/>
        </w:rPr>
        <w:t>sodium</w:t>
      </w:r>
      <w:proofErr w:type="gramEnd"/>
      <w:r w:rsidRPr="00081FAA">
        <w:rPr>
          <w:rFonts w:ascii="Times New Roman" w:hAnsi="Times New Roman" w:cs="Times New Roman"/>
          <w:sz w:val="28"/>
          <w:szCs w:val="28"/>
        </w:rPr>
        <w:t xml:space="preserve"> benzoate is easily soluble in water (from 1 to 10 ml).</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For slowly soluble drugs requiring more than 10 minutes for complete dissolution, heating in a water bath to 30 ° C </w:t>
      </w:r>
      <w:proofErr w:type="gramStart"/>
      <w:r w:rsidRPr="00081FAA">
        <w:rPr>
          <w:rFonts w:ascii="Times New Roman" w:hAnsi="Times New Roman" w:cs="Times New Roman"/>
          <w:sz w:val="28"/>
          <w:szCs w:val="28"/>
        </w:rPr>
        <w:t>is allowed</w:t>
      </w:r>
      <w:proofErr w:type="gramEnd"/>
      <w:r w:rsidRPr="00081FAA">
        <w:rPr>
          <w:rFonts w:ascii="Times New Roman" w:hAnsi="Times New Roman" w:cs="Times New Roman"/>
          <w:sz w:val="28"/>
          <w:szCs w:val="28"/>
        </w:rPr>
        <w:t xml:space="preserve">. Observation </w:t>
      </w:r>
      <w:proofErr w:type="gramStart"/>
      <w:r w:rsidRPr="00081FAA">
        <w:rPr>
          <w:rFonts w:ascii="Times New Roman" w:hAnsi="Times New Roman" w:cs="Times New Roman"/>
          <w:sz w:val="28"/>
          <w:szCs w:val="28"/>
        </w:rPr>
        <w:t>is carried out</w:t>
      </w:r>
      <w:proofErr w:type="gramEnd"/>
      <w:r w:rsidRPr="00081FAA">
        <w:rPr>
          <w:rFonts w:ascii="Times New Roman" w:hAnsi="Times New Roman" w:cs="Times New Roman"/>
          <w:sz w:val="28"/>
          <w:szCs w:val="28"/>
        </w:rPr>
        <w:t xml:space="preserve"> after cooling the solution to 20°C and vigorous shaking for 1-2 minutes. For example, caffeine is slowly soluble in water (1:60), codeine is slowly and slightly soluble in water (100-1000), calcium gluconate is slowly soluble in 50 hours of water, calcium lactate is slowly soluble in water, </w:t>
      </w:r>
      <w:proofErr w:type="gramStart"/>
      <w:r w:rsidRPr="00081FAA">
        <w:rPr>
          <w:rFonts w:ascii="Times New Roman" w:hAnsi="Times New Roman" w:cs="Times New Roman"/>
          <w:sz w:val="28"/>
          <w:szCs w:val="28"/>
        </w:rPr>
        <w:t>boric</w:t>
      </w:r>
      <w:proofErr w:type="gramEnd"/>
      <w:r w:rsidRPr="00081FAA">
        <w:rPr>
          <w:rFonts w:ascii="Times New Roman" w:hAnsi="Times New Roman" w:cs="Times New Roman"/>
          <w:sz w:val="28"/>
          <w:szCs w:val="28"/>
        </w:rPr>
        <w:t xml:space="preserve"> acid is slowly soluble in 7 hours </w:t>
      </w:r>
      <w:proofErr w:type="spellStart"/>
      <w:r w:rsidRPr="00081FAA">
        <w:rPr>
          <w:rFonts w:ascii="Times New Roman" w:hAnsi="Times New Roman" w:cs="Times New Roman"/>
          <w:sz w:val="28"/>
          <w:szCs w:val="28"/>
        </w:rPr>
        <w:t>glycerin</w:t>
      </w:r>
      <w:proofErr w:type="spellEnd"/>
      <w:r w:rsidRPr="00081FAA">
        <w:rPr>
          <w:rFonts w:ascii="Times New Roman" w:hAnsi="Times New Roman" w:cs="Times New Roman"/>
          <w:sz w:val="28"/>
          <w:szCs w:val="28"/>
        </w:rPr>
        <w:t>.</w:t>
      </w:r>
    </w:p>
    <w:p w:rsidR="00081FAA" w:rsidRPr="00081FAA" w:rsidRDefault="00081FAA" w:rsidP="00081FAA">
      <w:pPr>
        <w:spacing w:after="0" w:line="240" w:lineRule="auto"/>
        <w:jc w:val="both"/>
        <w:rPr>
          <w:rFonts w:ascii="Times New Roman" w:hAnsi="Times New Roman" w:cs="Times New Roman"/>
          <w:sz w:val="28"/>
          <w:szCs w:val="28"/>
        </w:rPr>
      </w:pPr>
      <w:proofErr w:type="gramStart"/>
      <w:r w:rsidRPr="00081FAA">
        <w:rPr>
          <w:rFonts w:ascii="Times New Roman" w:hAnsi="Times New Roman" w:cs="Times New Roman"/>
          <w:sz w:val="28"/>
          <w:szCs w:val="28"/>
        </w:rPr>
        <w:t>2</w:t>
      </w:r>
      <w:proofErr w:type="gramEnd"/>
      <w:r w:rsidRPr="00081FAA">
        <w:rPr>
          <w:rFonts w:ascii="Times New Roman" w:hAnsi="Times New Roman" w:cs="Times New Roman"/>
          <w:sz w:val="28"/>
          <w:szCs w:val="28"/>
        </w:rPr>
        <w:t xml:space="preserve"> way. Solubility, expressed in parts, indicates the volume of solvent in ml required to dissolve 1 g of a substance.</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Methodology. (Method 2) The mass of the medicinal product weighed on a manual scale is dissolved in the volume of the solvent indicated by the RD. Particles of undissolved substance should not be detected in the solution.</w:t>
      </w:r>
    </w:p>
    <w:p w:rsidR="00081FAA" w:rsidRPr="00081FAA" w:rsidRDefault="00081FAA" w:rsidP="00081FAA">
      <w:pPr>
        <w:spacing w:after="0" w:line="240" w:lineRule="auto"/>
        <w:jc w:val="both"/>
        <w:rPr>
          <w:rFonts w:ascii="Times New Roman" w:hAnsi="Times New Roman" w:cs="Times New Roman"/>
          <w:sz w:val="28"/>
          <w:szCs w:val="28"/>
        </w:rPr>
      </w:pP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Melting point (</w:t>
      </w:r>
      <w:proofErr w:type="spellStart"/>
      <w:r w:rsidRPr="00081FAA">
        <w:rPr>
          <w:rFonts w:ascii="Times New Roman" w:hAnsi="Times New Roman" w:cs="Times New Roman"/>
          <w:sz w:val="28"/>
          <w:szCs w:val="28"/>
        </w:rPr>
        <w:t>T°</w:t>
      </w:r>
      <w:proofErr w:type="gramStart"/>
      <w:r w:rsidRPr="00081FAA">
        <w:rPr>
          <w:rFonts w:ascii="Times New Roman" w:hAnsi="Times New Roman" w:cs="Times New Roman"/>
          <w:sz w:val="28"/>
          <w:szCs w:val="28"/>
        </w:rPr>
        <w:t>pl</w:t>
      </w:r>
      <w:proofErr w:type="spellEnd"/>
      <w:proofErr w:type="gramEnd"/>
      <w:r w:rsidRPr="00081FAA">
        <w:rPr>
          <w:rFonts w:ascii="Times New Roman" w:hAnsi="Times New Roman" w:cs="Times New Roman"/>
          <w:sz w:val="28"/>
          <w:szCs w:val="28"/>
        </w:rPr>
        <w:t>)</w:t>
      </w:r>
    </w:p>
    <w:p w:rsidR="00081FAA" w:rsidRPr="00081FAA" w:rsidRDefault="00081FAA" w:rsidP="00081FAA">
      <w:pPr>
        <w:spacing w:after="0" w:line="240" w:lineRule="auto"/>
        <w:jc w:val="both"/>
        <w:rPr>
          <w:rFonts w:ascii="Times New Roman" w:hAnsi="Times New Roman" w:cs="Times New Roman"/>
          <w:sz w:val="28"/>
          <w:szCs w:val="28"/>
        </w:rPr>
      </w:pP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The melting point is a constant that characterizes the purity of a substance and at the same time its authenticity. It </w:t>
      </w:r>
      <w:proofErr w:type="gramStart"/>
      <w:r w:rsidRPr="00081FAA">
        <w:rPr>
          <w:rFonts w:ascii="Times New Roman" w:hAnsi="Times New Roman" w:cs="Times New Roman"/>
          <w:sz w:val="28"/>
          <w:szCs w:val="28"/>
        </w:rPr>
        <w:t>is known</w:t>
      </w:r>
      <w:proofErr w:type="gramEnd"/>
      <w:r w:rsidRPr="00081FAA">
        <w:rPr>
          <w:rFonts w:ascii="Times New Roman" w:hAnsi="Times New Roman" w:cs="Times New Roman"/>
          <w:sz w:val="28"/>
          <w:szCs w:val="28"/>
        </w:rPr>
        <w:t xml:space="preserve"> from physics that the melting point is the temperature at which the solid phase of a substance is in equilibrium with the melt. A pure substance has a clear melting point. Since drugs can have a small amount of impurities, we will no longer see such a clear picture. In this case, the interval at which the substance melts is determined. Typically, this interval lies within 2°C. A longer interval indicates the presence of impurities within unacceptable limits.</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According to the formulation of GF X1, the melting point of a substance is understood as the temperature interval between the beginning of melting (the appearance of the first drop of liquid) and the end of melting (complete transition of the substance into a liquid state).</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If the substance has an indistinct beginning or end of melting, only the temperature of the beginning or end of melting is determined. Sometimes a substance melts with decomposition, in which case the decomposition temperature is determined, that is, the temperature at which a sharp change in the substance occurs (for example, foaming).</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Methods for determining the melting point</w:t>
      </w:r>
    </w:p>
    <w:p w:rsidR="00081FAA" w:rsidRPr="00081FAA" w:rsidRDefault="00081FAA" w:rsidP="00081FAA">
      <w:pPr>
        <w:spacing w:after="0" w:line="240" w:lineRule="auto"/>
        <w:jc w:val="both"/>
        <w:rPr>
          <w:rFonts w:ascii="Times New Roman" w:hAnsi="Times New Roman" w:cs="Times New Roman"/>
          <w:sz w:val="28"/>
          <w:szCs w:val="28"/>
        </w:rPr>
      </w:pPr>
      <w:proofErr w:type="gramStart"/>
      <w:r w:rsidRPr="00081FAA">
        <w:rPr>
          <w:rFonts w:ascii="Times New Roman" w:hAnsi="Times New Roman" w:cs="Times New Roman"/>
          <w:sz w:val="28"/>
          <w:szCs w:val="28"/>
        </w:rPr>
        <w:t>The choice of method is dictated by two points</w:t>
      </w:r>
      <w:proofErr w:type="gramEnd"/>
      <w:r w:rsidRPr="00081FAA">
        <w:rPr>
          <w:rFonts w:ascii="Times New Roman" w:hAnsi="Times New Roman" w:cs="Times New Roman"/>
          <w:sz w:val="28"/>
          <w:szCs w:val="28"/>
        </w:rPr>
        <w:t>:</w:t>
      </w:r>
    </w:p>
    <w:p w:rsidR="00081FAA" w:rsidRP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t xml:space="preserve"> </w:t>
      </w:r>
      <w:proofErr w:type="gramStart"/>
      <w:r w:rsidRPr="00081FAA">
        <w:rPr>
          <w:rFonts w:ascii="Times New Roman" w:hAnsi="Times New Roman" w:cs="Times New Roman"/>
          <w:sz w:val="28"/>
          <w:szCs w:val="28"/>
        </w:rPr>
        <w:t>stability</w:t>
      </w:r>
      <w:proofErr w:type="gramEnd"/>
      <w:r w:rsidRPr="00081FAA">
        <w:rPr>
          <w:rFonts w:ascii="Times New Roman" w:hAnsi="Times New Roman" w:cs="Times New Roman"/>
          <w:sz w:val="28"/>
          <w:szCs w:val="28"/>
        </w:rPr>
        <w:t xml:space="preserve"> of the substance when heated and</w:t>
      </w:r>
    </w:p>
    <w:p w:rsidR="00081FAA" w:rsidRDefault="00081FAA" w:rsidP="00081FAA">
      <w:pPr>
        <w:spacing w:after="0" w:line="240" w:lineRule="auto"/>
        <w:jc w:val="both"/>
        <w:rPr>
          <w:rFonts w:ascii="Times New Roman" w:hAnsi="Times New Roman" w:cs="Times New Roman"/>
          <w:sz w:val="28"/>
          <w:szCs w:val="28"/>
        </w:rPr>
      </w:pPr>
      <w:r w:rsidRPr="00081FAA">
        <w:rPr>
          <w:rFonts w:ascii="Times New Roman" w:hAnsi="Times New Roman" w:cs="Times New Roman"/>
          <w:sz w:val="28"/>
          <w:szCs w:val="28"/>
        </w:rPr>
        <w:lastRenderedPageBreak/>
        <w:t xml:space="preserve"> </w:t>
      </w:r>
      <w:proofErr w:type="gramStart"/>
      <w:r w:rsidRPr="00081FAA">
        <w:rPr>
          <w:rFonts w:ascii="Times New Roman" w:hAnsi="Times New Roman" w:cs="Times New Roman"/>
          <w:sz w:val="28"/>
          <w:szCs w:val="28"/>
        </w:rPr>
        <w:t>ability</w:t>
      </w:r>
      <w:proofErr w:type="gramEnd"/>
      <w:r w:rsidRPr="00081FAA">
        <w:rPr>
          <w:rFonts w:ascii="Times New Roman" w:hAnsi="Times New Roman" w:cs="Times New Roman"/>
          <w:sz w:val="28"/>
          <w:szCs w:val="28"/>
        </w:rPr>
        <w:t xml:space="preserve"> to be ground into powder.</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Methods involve the use of </w:t>
      </w:r>
      <w:proofErr w:type="gramStart"/>
      <w:r w:rsidRPr="008D0119">
        <w:rPr>
          <w:rFonts w:ascii="Times New Roman" w:hAnsi="Times New Roman" w:cs="Times New Roman"/>
          <w:sz w:val="28"/>
          <w:szCs w:val="28"/>
        </w:rPr>
        <w:t>2</w:t>
      </w:r>
      <w:proofErr w:type="gramEnd"/>
      <w:r w:rsidRPr="008D0119">
        <w:rPr>
          <w:rFonts w:ascii="Times New Roman" w:hAnsi="Times New Roman" w:cs="Times New Roman"/>
          <w:sz w:val="28"/>
          <w:szCs w:val="28"/>
        </w:rPr>
        <w:t xml:space="preserve"> devices:</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PTP (device for determining Tm): familiar to you from the course of organic chemistry, allows you to determine the Tm of substances in the range from 20◦С to 360◦С</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A device consisting of a round-bottom flask with a test tube sealed into it, into which a thermometer </w:t>
      </w:r>
      <w:proofErr w:type="gramStart"/>
      <w:r w:rsidRPr="008D0119">
        <w:rPr>
          <w:rFonts w:ascii="Times New Roman" w:hAnsi="Times New Roman" w:cs="Times New Roman"/>
          <w:sz w:val="28"/>
          <w:szCs w:val="28"/>
        </w:rPr>
        <w:t>is inserted</w:t>
      </w:r>
      <w:proofErr w:type="gramEnd"/>
      <w:r w:rsidRPr="008D0119">
        <w:rPr>
          <w:rFonts w:ascii="Times New Roman" w:hAnsi="Times New Roman" w:cs="Times New Roman"/>
          <w:sz w:val="28"/>
          <w:szCs w:val="28"/>
        </w:rPr>
        <w:t xml:space="preserve"> with a capillary attached to it containing the starting substance. The outer flask </w:t>
      </w:r>
      <w:proofErr w:type="gramStart"/>
      <w:r w:rsidRPr="008D0119">
        <w:rPr>
          <w:rFonts w:ascii="Times New Roman" w:hAnsi="Times New Roman" w:cs="Times New Roman"/>
          <w:sz w:val="28"/>
          <w:szCs w:val="28"/>
        </w:rPr>
        <w:t>is filled</w:t>
      </w:r>
      <w:proofErr w:type="gramEnd"/>
      <w:r w:rsidRPr="008D0119">
        <w:rPr>
          <w:rFonts w:ascii="Times New Roman" w:hAnsi="Times New Roman" w:cs="Times New Roman"/>
          <w:sz w:val="28"/>
          <w:szCs w:val="28"/>
        </w:rPr>
        <w:t xml:space="preserve"> with ¾ of the volume of the coolant liquid:</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w:t>
      </w:r>
      <w:proofErr w:type="gramStart"/>
      <w:r w:rsidRPr="008D0119">
        <w:rPr>
          <w:rFonts w:ascii="Times New Roman" w:hAnsi="Times New Roman" w:cs="Times New Roman"/>
          <w:sz w:val="28"/>
          <w:szCs w:val="28"/>
        </w:rPr>
        <w:t>water</w:t>
      </w:r>
      <w:proofErr w:type="gramEnd"/>
      <w:r w:rsidRPr="008D0119">
        <w:rPr>
          <w:rFonts w:ascii="Times New Roman" w:hAnsi="Times New Roman" w:cs="Times New Roman"/>
          <w:sz w:val="28"/>
          <w:szCs w:val="28"/>
        </w:rPr>
        <w:t xml:space="preserve"> (allows you to determine </w:t>
      </w:r>
      <w:proofErr w:type="spellStart"/>
      <w:r w:rsidRPr="008D0119">
        <w:rPr>
          <w:rFonts w:ascii="Times New Roman" w:hAnsi="Times New Roman" w:cs="Times New Roman"/>
          <w:sz w:val="28"/>
          <w:szCs w:val="28"/>
        </w:rPr>
        <w:t>Tmelt</w:t>
      </w:r>
      <w:proofErr w:type="spellEnd"/>
      <w:r w:rsidRPr="008D0119">
        <w:rPr>
          <w:rFonts w:ascii="Times New Roman" w:hAnsi="Times New Roman" w:cs="Times New Roman"/>
          <w:sz w:val="28"/>
          <w:szCs w:val="28"/>
        </w:rPr>
        <w:t xml:space="preserve"> up to 80◦С),</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w:t>
      </w:r>
      <w:proofErr w:type="spellStart"/>
      <w:proofErr w:type="gramStart"/>
      <w:r w:rsidRPr="008D0119">
        <w:rPr>
          <w:rFonts w:ascii="Times New Roman" w:hAnsi="Times New Roman" w:cs="Times New Roman"/>
          <w:sz w:val="28"/>
          <w:szCs w:val="28"/>
        </w:rPr>
        <w:t>vaseline</w:t>
      </w:r>
      <w:proofErr w:type="spellEnd"/>
      <w:proofErr w:type="gramEnd"/>
      <w:r w:rsidRPr="008D0119">
        <w:rPr>
          <w:rFonts w:ascii="Times New Roman" w:hAnsi="Times New Roman" w:cs="Times New Roman"/>
          <w:sz w:val="28"/>
          <w:szCs w:val="28"/>
        </w:rPr>
        <w:t xml:space="preserve"> oil or liquid silicones, concentrated sulfuric acid (allows you to determine Tm up to 260 ° C),</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w:t>
      </w:r>
      <w:proofErr w:type="gramStart"/>
      <w:r w:rsidRPr="008D0119">
        <w:rPr>
          <w:rFonts w:ascii="Times New Roman" w:hAnsi="Times New Roman" w:cs="Times New Roman"/>
          <w:sz w:val="28"/>
          <w:szCs w:val="28"/>
        </w:rPr>
        <w:t>a</w:t>
      </w:r>
      <w:proofErr w:type="gramEnd"/>
      <w:r w:rsidRPr="008D0119">
        <w:rPr>
          <w:rFonts w:ascii="Times New Roman" w:hAnsi="Times New Roman" w:cs="Times New Roman"/>
          <w:sz w:val="28"/>
          <w:szCs w:val="28"/>
        </w:rPr>
        <w:t xml:space="preserve"> mixture of sulfuric acid and potassium </w:t>
      </w:r>
      <w:proofErr w:type="spellStart"/>
      <w:r w:rsidRPr="008D0119">
        <w:rPr>
          <w:rFonts w:ascii="Times New Roman" w:hAnsi="Times New Roman" w:cs="Times New Roman"/>
          <w:sz w:val="28"/>
          <w:szCs w:val="28"/>
        </w:rPr>
        <w:t>sulfate</w:t>
      </w:r>
      <w:proofErr w:type="spellEnd"/>
      <w:r w:rsidRPr="008D0119">
        <w:rPr>
          <w:rFonts w:ascii="Times New Roman" w:hAnsi="Times New Roman" w:cs="Times New Roman"/>
          <w:sz w:val="28"/>
          <w:szCs w:val="28"/>
        </w:rPr>
        <w:t xml:space="preserve"> in a ratio of 7:3 (allows you to determine Tm above 260°C)</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The technique is general, regardless of the device.</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Finely ground dry matter </w:t>
      </w:r>
      <w:proofErr w:type="gramStart"/>
      <w:r w:rsidRPr="008D0119">
        <w:rPr>
          <w:rFonts w:ascii="Times New Roman" w:hAnsi="Times New Roman" w:cs="Times New Roman"/>
          <w:sz w:val="28"/>
          <w:szCs w:val="28"/>
        </w:rPr>
        <w:t>is placed in a medium-sized capillary (6-8 cm) and introduced into the device at a temperature 10 degrees lower than expected</w:t>
      </w:r>
      <w:proofErr w:type="gramEnd"/>
      <w:r w:rsidRPr="008D0119">
        <w:rPr>
          <w:rFonts w:ascii="Times New Roman" w:hAnsi="Times New Roman" w:cs="Times New Roman"/>
          <w:sz w:val="28"/>
          <w:szCs w:val="28"/>
        </w:rPr>
        <w:t xml:space="preserve">. By adjusting the rate of temperature rise, the temperature range of changes in the substance in the capillary is fixed. At the same time, at least </w:t>
      </w:r>
      <w:proofErr w:type="gramStart"/>
      <w:r w:rsidRPr="008D0119">
        <w:rPr>
          <w:rFonts w:ascii="Times New Roman" w:hAnsi="Times New Roman" w:cs="Times New Roman"/>
          <w:sz w:val="28"/>
          <w:szCs w:val="28"/>
        </w:rPr>
        <w:t>2</w:t>
      </w:r>
      <w:proofErr w:type="gramEnd"/>
      <w:r w:rsidRPr="008D0119">
        <w:rPr>
          <w:rFonts w:ascii="Times New Roman" w:hAnsi="Times New Roman" w:cs="Times New Roman"/>
          <w:sz w:val="28"/>
          <w:szCs w:val="28"/>
        </w:rPr>
        <w:t xml:space="preserve"> determinations are made and the arithmetic mean is taken.</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Tm is determined not only for pure substances, but also for their derivatives - oximes, </w:t>
      </w:r>
      <w:proofErr w:type="spellStart"/>
      <w:r w:rsidRPr="008D0119">
        <w:rPr>
          <w:rFonts w:ascii="Times New Roman" w:hAnsi="Times New Roman" w:cs="Times New Roman"/>
          <w:sz w:val="28"/>
          <w:szCs w:val="28"/>
        </w:rPr>
        <w:t>hydrazones</w:t>
      </w:r>
      <w:proofErr w:type="spellEnd"/>
      <w:r w:rsidRPr="008D0119">
        <w:rPr>
          <w:rFonts w:ascii="Times New Roman" w:hAnsi="Times New Roman" w:cs="Times New Roman"/>
          <w:sz w:val="28"/>
          <w:szCs w:val="28"/>
        </w:rPr>
        <w:t>, bases and acids isolated from their salts.</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Distillation Temperature Limits (Boil Temperature)</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The GF value </w:t>
      </w:r>
      <w:proofErr w:type="gramStart"/>
      <w:r w:rsidRPr="008D0119">
        <w:rPr>
          <w:rFonts w:ascii="Times New Roman" w:hAnsi="Times New Roman" w:cs="Times New Roman"/>
          <w:sz w:val="28"/>
          <w:szCs w:val="28"/>
        </w:rPr>
        <w:t>is defined</w:t>
      </w:r>
      <w:proofErr w:type="gramEnd"/>
      <w:r w:rsidRPr="008D0119">
        <w:rPr>
          <w:rFonts w:ascii="Times New Roman" w:hAnsi="Times New Roman" w:cs="Times New Roman"/>
          <w:sz w:val="28"/>
          <w:szCs w:val="28"/>
        </w:rPr>
        <w:t xml:space="preserve"> as the interval between the initial and final boiling points at normal pressure (101.3 </w:t>
      </w:r>
      <w:proofErr w:type="spellStart"/>
      <w:r w:rsidRPr="008D0119">
        <w:rPr>
          <w:rFonts w:ascii="Times New Roman" w:hAnsi="Times New Roman" w:cs="Times New Roman"/>
          <w:sz w:val="28"/>
          <w:szCs w:val="28"/>
        </w:rPr>
        <w:t>kPa</w:t>
      </w:r>
      <w:proofErr w:type="spellEnd"/>
      <w:r w:rsidRPr="008D0119">
        <w:rPr>
          <w:rFonts w:ascii="Times New Roman" w:hAnsi="Times New Roman" w:cs="Times New Roman"/>
          <w:sz w:val="28"/>
          <w:szCs w:val="28"/>
        </w:rPr>
        <w:t xml:space="preserve"> - 760 mm Hg). The interval is usually 2°.</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Under the initial T ° boil. </w:t>
      </w:r>
      <w:proofErr w:type="gramStart"/>
      <w:r w:rsidRPr="008D0119">
        <w:rPr>
          <w:rFonts w:ascii="Times New Roman" w:hAnsi="Times New Roman" w:cs="Times New Roman"/>
          <w:sz w:val="28"/>
          <w:szCs w:val="28"/>
        </w:rPr>
        <w:t>understand</w:t>
      </w:r>
      <w:proofErr w:type="gramEnd"/>
      <w:r w:rsidRPr="008D0119">
        <w:rPr>
          <w:rFonts w:ascii="Times New Roman" w:hAnsi="Times New Roman" w:cs="Times New Roman"/>
          <w:sz w:val="28"/>
          <w:szCs w:val="28"/>
        </w:rPr>
        <w:t xml:space="preserve"> the temperature at which the first five drops of liquid were distilled into the receiver.</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Under the final - the temperature at which 95% of the liquid passed into the receiver.</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A longer interval than indicated in the corresponding API indicates the presence of impurities.</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The device for determining the CCI consists of</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w:t>
      </w:r>
      <w:proofErr w:type="gramStart"/>
      <w:r w:rsidRPr="008D0119">
        <w:rPr>
          <w:rFonts w:ascii="Times New Roman" w:hAnsi="Times New Roman" w:cs="Times New Roman"/>
          <w:sz w:val="28"/>
          <w:szCs w:val="28"/>
        </w:rPr>
        <w:t>a</w:t>
      </w:r>
      <w:proofErr w:type="gramEnd"/>
      <w:r w:rsidRPr="008D0119">
        <w:rPr>
          <w:rFonts w:ascii="Times New Roman" w:hAnsi="Times New Roman" w:cs="Times New Roman"/>
          <w:sz w:val="28"/>
          <w:szCs w:val="28"/>
        </w:rPr>
        <w:t xml:space="preserve"> heat-resistant flask with a thermometer into which liquid is placed,</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w:t>
      </w:r>
      <w:proofErr w:type="gramStart"/>
      <w:r w:rsidRPr="008D0119">
        <w:rPr>
          <w:rFonts w:ascii="Times New Roman" w:hAnsi="Times New Roman" w:cs="Times New Roman"/>
          <w:sz w:val="28"/>
          <w:szCs w:val="28"/>
        </w:rPr>
        <w:t>refrigerator</w:t>
      </w:r>
      <w:proofErr w:type="gramEnd"/>
      <w:r w:rsidRPr="008D0119">
        <w:rPr>
          <w:rFonts w:ascii="Times New Roman" w:hAnsi="Times New Roman" w:cs="Times New Roman"/>
          <w:sz w:val="28"/>
          <w:szCs w:val="28"/>
        </w:rPr>
        <w:t xml:space="preserve"> and</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receiving flask (graduated cylinder).</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The TPP observed in the experiment lead to normal pressure according to the formula:</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proofErr w:type="spellStart"/>
      <w:r w:rsidRPr="008D0119">
        <w:rPr>
          <w:rFonts w:ascii="Times New Roman" w:hAnsi="Times New Roman" w:cs="Times New Roman"/>
          <w:sz w:val="28"/>
          <w:szCs w:val="28"/>
        </w:rPr>
        <w:lastRenderedPageBreak/>
        <w:t>Tisp</w:t>
      </w:r>
      <w:proofErr w:type="spellEnd"/>
      <w:r w:rsidRPr="008D0119">
        <w:rPr>
          <w:rFonts w:ascii="Times New Roman" w:hAnsi="Times New Roman" w:cs="Times New Roman"/>
          <w:sz w:val="28"/>
          <w:szCs w:val="28"/>
        </w:rPr>
        <w:t xml:space="preserve"> \u003d </w:t>
      </w:r>
      <w:proofErr w:type="spellStart"/>
      <w:r w:rsidRPr="008D0119">
        <w:rPr>
          <w:rFonts w:ascii="Times New Roman" w:hAnsi="Times New Roman" w:cs="Times New Roman"/>
          <w:sz w:val="28"/>
          <w:szCs w:val="28"/>
        </w:rPr>
        <w:t>Tnabl</w:t>
      </w:r>
      <w:proofErr w:type="spellEnd"/>
      <w:r w:rsidRPr="008D0119">
        <w:rPr>
          <w:rFonts w:ascii="Times New Roman" w:hAnsi="Times New Roman" w:cs="Times New Roman"/>
          <w:sz w:val="28"/>
          <w:szCs w:val="28"/>
        </w:rPr>
        <w:t xml:space="preserve"> + K (p - p1)</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Where: p - normal barometric pressure (760 mm Hg)</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p1 - barometric pressure during the experiment</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        K - </w:t>
      </w:r>
      <w:proofErr w:type="gramStart"/>
      <w:r w:rsidRPr="008D0119">
        <w:rPr>
          <w:rFonts w:ascii="Times New Roman" w:hAnsi="Times New Roman" w:cs="Times New Roman"/>
          <w:sz w:val="28"/>
          <w:szCs w:val="28"/>
        </w:rPr>
        <w:t>increase</w:t>
      </w:r>
      <w:proofErr w:type="gramEnd"/>
      <w:r w:rsidRPr="008D0119">
        <w:rPr>
          <w:rFonts w:ascii="Times New Roman" w:hAnsi="Times New Roman" w:cs="Times New Roman"/>
          <w:sz w:val="28"/>
          <w:szCs w:val="28"/>
        </w:rPr>
        <w:t xml:space="preserve"> in </w:t>
      </w:r>
      <w:proofErr w:type="spellStart"/>
      <w:r w:rsidRPr="008D0119">
        <w:rPr>
          <w:rFonts w:ascii="Times New Roman" w:hAnsi="Times New Roman" w:cs="Times New Roman"/>
          <w:sz w:val="28"/>
          <w:szCs w:val="28"/>
        </w:rPr>
        <w:t>Tbp</w:t>
      </w:r>
      <w:proofErr w:type="spellEnd"/>
      <w:r w:rsidRPr="008D0119">
        <w:rPr>
          <w:rFonts w:ascii="Times New Roman" w:hAnsi="Times New Roman" w:cs="Times New Roman"/>
          <w:sz w:val="28"/>
          <w:szCs w:val="28"/>
        </w:rPr>
        <w:t xml:space="preserve"> per 1 mm of pressure</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Thus, by determining the temperature limits of distillation, the authenticity and purity of ether, ethanol, </w:t>
      </w:r>
      <w:proofErr w:type="spellStart"/>
      <w:r w:rsidRPr="008D0119">
        <w:rPr>
          <w:rFonts w:ascii="Times New Roman" w:hAnsi="Times New Roman" w:cs="Times New Roman"/>
          <w:sz w:val="28"/>
          <w:szCs w:val="28"/>
        </w:rPr>
        <w:t>chloroethyl</w:t>
      </w:r>
      <w:proofErr w:type="spellEnd"/>
      <w:r w:rsidRPr="008D0119">
        <w:rPr>
          <w:rFonts w:ascii="Times New Roman" w:hAnsi="Times New Roman" w:cs="Times New Roman"/>
          <w:sz w:val="28"/>
          <w:szCs w:val="28"/>
        </w:rPr>
        <w:t>, and halothane are determined.</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Density</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Density is the mass per unit volume of a substance. Expressed in g/cm3.</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ρ = m/V</w:t>
      </w:r>
    </w:p>
    <w:p w:rsidR="008D0119" w:rsidRPr="008D0119" w:rsidRDefault="008D0119" w:rsidP="008D0119">
      <w:pPr>
        <w:spacing w:after="0" w:line="240" w:lineRule="auto"/>
        <w:jc w:val="both"/>
        <w:rPr>
          <w:rFonts w:ascii="Times New Roman" w:hAnsi="Times New Roman" w:cs="Times New Roman"/>
          <w:sz w:val="28"/>
          <w:szCs w:val="28"/>
        </w:rPr>
      </w:pP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If the mass is measured in g, and the volume is in cm3, then the density is the mass of </w:t>
      </w:r>
      <w:proofErr w:type="gramStart"/>
      <w:r w:rsidRPr="008D0119">
        <w:rPr>
          <w:rFonts w:ascii="Times New Roman" w:hAnsi="Times New Roman" w:cs="Times New Roman"/>
          <w:sz w:val="28"/>
          <w:szCs w:val="28"/>
        </w:rPr>
        <w:t>1</w:t>
      </w:r>
      <w:proofErr w:type="gramEnd"/>
      <w:r w:rsidRPr="008D0119">
        <w:rPr>
          <w:rFonts w:ascii="Times New Roman" w:hAnsi="Times New Roman" w:cs="Times New Roman"/>
          <w:sz w:val="28"/>
          <w:szCs w:val="28"/>
        </w:rPr>
        <w:t xml:space="preserve"> cm3 of a substance.</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Density is determined using a pycnometer (up to 0.001). </w:t>
      </w:r>
      <w:proofErr w:type="gramStart"/>
      <w:r w:rsidRPr="008D0119">
        <w:rPr>
          <w:rFonts w:ascii="Times New Roman" w:hAnsi="Times New Roman" w:cs="Times New Roman"/>
          <w:sz w:val="28"/>
          <w:szCs w:val="28"/>
        </w:rPr>
        <w:t>or</w:t>
      </w:r>
      <w:proofErr w:type="gramEnd"/>
      <w:r w:rsidRPr="008D0119">
        <w:rPr>
          <w:rFonts w:ascii="Times New Roman" w:hAnsi="Times New Roman" w:cs="Times New Roman"/>
          <w:sz w:val="28"/>
          <w:szCs w:val="28"/>
        </w:rPr>
        <w:t xml:space="preserve"> hydrometer (measurement accuracy up to 0.01)</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See the device of devices in the GF X</w:t>
      </w:r>
      <w:proofErr w:type="gramStart"/>
      <w:r w:rsidRPr="008D0119">
        <w:rPr>
          <w:rFonts w:ascii="Times New Roman" w:hAnsi="Times New Roman" w:cs="Times New Roman"/>
          <w:sz w:val="28"/>
          <w:szCs w:val="28"/>
        </w:rPr>
        <w:t>1</w:t>
      </w:r>
      <w:proofErr w:type="gramEnd"/>
      <w:r w:rsidRPr="008D0119">
        <w:rPr>
          <w:rFonts w:ascii="Times New Roman" w:hAnsi="Times New Roman" w:cs="Times New Roman"/>
          <w:sz w:val="28"/>
          <w:szCs w:val="28"/>
        </w:rPr>
        <w:t xml:space="preserve"> edition.</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Density determination with a pycnometer</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Pycnometers are cones with a long narrow neck, on which a ring mark is applied. On the flask, its volume is indicated, as a rule it is </w:t>
      </w:r>
      <w:proofErr w:type="gramStart"/>
      <w:r w:rsidRPr="008D0119">
        <w:rPr>
          <w:rFonts w:ascii="Times New Roman" w:hAnsi="Times New Roman" w:cs="Times New Roman"/>
          <w:sz w:val="28"/>
          <w:szCs w:val="28"/>
        </w:rPr>
        <w:t>5</w:t>
      </w:r>
      <w:proofErr w:type="gramEnd"/>
      <w:r w:rsidRPr="008D0119">
        <w:rPr>
          <w:rFonts w:ascii="Times New Roman" w:hAnsi="Times New Roman" w:cs="Times New Roman"/>
          <w:sz w:val="28"/>
          <w:szCs w:val="28"/>
        </w:rPr>
        <w:t xml:space="preserve">, 10 ml. They are made of thin glass and </w:t>
      </w:r>
      <w:proofErr w:type="gramStart"/>
      <w:r w:rsidRPr="008D0119">
        <w:rPr>
          <w:rFonts w:ascii="Times New Roman" w:hAnsi="Times New Roman" w:cs="Times New Roman"/>
          <w:sz w:val="28"/>
          <w:szCs w:val="28"/>
        </w:rPr>
        <w:t>are designed</w:t>
      </w:r>
      <w:proofErr w:type="gramEnd"/>
      <w:r w:rsidRPr="008D0119">
        <w:rPr>
          <w:rFonts w:ascii="Times New Roman" w:hAnsi="Times New Roman" w:cs="Times New Roman"/>
          <w:sz w:val="28"/>
          <w:szCs w:val="28"/>
        </w:rPr>
        <w:t xml:space="preserve"> to determine the density of solutions.</w:t>
      </w:r>
    </w:p>
    <w:p w:rsidR="008D0119" w:rsidRP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Method 1. The determination </w:t>
      </w:r>
      <w:proofErr w:type="gramStart"/>
      <w:r w:rsidRPr="008D0119">
        <w:rPr>
          <w:rFonts w:ascii="Times New Roman" w:hAnsi="Times New Roman" w:cs="Times New Roman"/>
          <w:sz w:val="28"/>
          <w:szCs w:val="28"/>
        </w:rPr>
        <w:t>is carried</w:t>
      </w:r>
      <w:proofErr w:type="gramEnd"/>
      <w:r w:rsidRPr="008D0119">
        <w:rPr>
          <w:rFonts w:ascii="Times New Roman" w:hAnsi="Times New Roman" w:cs="Times New Roman"/>
          <w:sz w:val="28"/>
          <w:szCs w:val="28"/>
        </w:rPr>
        <w:t xml:space="preserve"> out using a pycnometer with an accuracy of 0.001. A clean dry pycnometer </w:t>
      </w:r>
      <w:proofErr w:type="gramStart"/>
      <w:r w:rsidRPr="008D0119">
        <w:rPr>
          <w:rFonts w:ascii="Times New Roman" w:hAnsi="Times New Roman" w:cs="Times New Roman"/>
          <w:sz w:val="28"/>
          <w:szCs w:val="28"/>
        </w:rPr>
        <w:t>is weighed to the nearest 0.0002 g, filled with purified water slightly above the mark with a small funnel, closed with a stopper and kept for 20 minutes</w:t>
      </w:r>
      <w:proofErr w:type="gramEnd"/>
      <w:r w:rsidRPr="008D0119">
        <w:rPr>
          <w:rFonts w:ascii="Times New Roman" w:hAnsi="Times New Roman" w:cs="Times New Roman"/>
          <w:sz w:val="28"/>
          <w:szCs w:val="28"/>
        </w:rPr>
        <w:t xml:space="preserve">. </w:t>
      </w:r>
      <w:proofErr w:type="gramStart"/>
      <w:r w:rsidRPr="008D0119">
        <w:rPr>
          <w:rFonts w:ascii="Times New Roman" w:hAnsi="Times New Roman" w:cs="Times New Roman"/>
          <w:sz w:val="28"/>
          <w:szCs w:val="28"/>
        </w:rPr>
        <w:t>in</w:t>
      </w:r>
      <w:proofErr w:type="gramEnd"/>
      <w:r w:rsidRPr="008D0119">
        <w:rPr>
          <w:rFonts w:ascii="Times New Roman" w:hAnsi="Times New Roman" w:cs="Times New Roman"/>
          <w:sz w:val="28"/>
          <w:szCs w:val="28"/>
        </w:rPr>
        <w:t xml:space="preserve"> a thermostat, which maintains a constant water temperature of 20°C with an accuracy of 0.1°C. At this temperature, the water level in the pycnometer </w:t>
      </w:r>
      <w:proofErr w:type="gramStart"/>
      <w:r w:rsidRPr="008D0119">
        <w:rPr>
          <w:rFonts w:ascii="Times New Roman" w:hAnsi="Times New Roman" w:cs="Times New Roman"/>
          <w:sz w:val="28"/>
          <w:szCs w:val="28"/>
        </w:rPr>
        <w:t>is brought</w:t>
      </w:r>
      <w:proofErr w:type="gramEnd"/>
      <w:r w:rsidRPr="008D0119">
        <w:rPr>
          <w:rFonts w:ascii="Times New Roman" w:hAnsi="Times New Roman" w:cs="Times New Roman"/>
          <w:sz w:val="28"/>
          <w:szCs w:val="28"/>
        </w:rPr>
        <w:t xml:space="preserve"> to the mark, quickly removing excess water with a pipette or a strip of filter paper folded into a tube. The pycnometer </w:t>
      </w:r>
      <w:proofErr w:type="gramStart"/>
      <w:r w:rsidRPr="008D0119">
        <w:rPr>
          <w:rFonts w:ascii="Times New Roman" w:hAnsi="Times New Roman" w:cs="Times New Roman"/>
          <w:sz w:val="28"/>
          <w:szCs w:val="28"/>
        </w:rPr>
        <w:t>is again closed with a cork and kept in a thermostat for another 10 minutes, checking the position of the meniscus in relation to the mark</w:t>
      </w:r>
      <w:proofErr w:type="gramEnd"/>
      <w:r w:rsidRPr="008D0119">
        <w:rPr>
          <w:rFonts w:ascii="Times New Roman" w:hAnsi="Times New Roman" w:cs="Times New Roman"/>
          <w:sz w:val="28"/>
          <w:szCs w:val="28"/>
        </w:rPr>
        <w:t xml:space="preserve">. Then the pycnometer </w:t>
      </w:r>
      <w:proofErr w:type="gramStart"/>
      <w:r w:rsidRPr="008D0119">
        <w:rPr>
          <w:rFonts w:ascii="Times New Roman" w:hAnsi="Times New Roman" w:cs="Times New Roman"/>
          <w:sz w:val="28"/>
          <w:szCs w:val="28"/>
        </w:rPr>
        <w:t>is removed</w:t>
      </w:r>
      <w:proofErr w:type="gramEnd"/>
      <w:r w:rsidRPr="008D0119">
        <w:rPr>
          <w:rFonts w:ascii="Times New Roman" w:hAnsi="Times New Roman" w:cs="Times New Roman"/>
          <w:sz w:val="28"/>
          <w:szCs w:val="28"/>
        </w:rPr>
        <w:t xml:space="preserve"> from the thermostat, the inner surface of the neck of the pycnometer is wiped with filter paper, as well as the entire pycnometer outside. Leave under glass of analytical balance for 10 min. and weighed with the same precision.</w:t>
      </w:r>
    </w:p>
    <w:p w:rsidR="00081FAA"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The pycnometer is freed from water, dried, rinsing successively with alcohol and ether. (Drying the pycnometer by heating </w:t>
      </w:r>
      <w:proofErr w:type="gramStart"/>
      <w:r w:rsidRPr="008D0119">
        <w:rPr>
          <w:rFonts w:ascii="Times New Roman" w:hAnsi="Times New Roman" w:cs="Times New Roman"/>
          <w:sz w:val="28"/>
          <w:szCs w:val="28"/>
        </w:rPr>
        <w:t>is not allowed</w:t>
      </w:r>
      <w:proofErr w:type="gramEnd"/>
      <w:r w:rsidRPr="008D0119">
        <w:rPr>
          <w:rFonts w:ascii="Times New Roman" w:hAnsi="Times New Roman" w:cs="Times New Roman"/>
          <w:sz w:val="28"/>
          <w:szCs w:val="28"/>
        </w:rPr>
        <w:t xml:space="preserve">). The remaining ether </w:t>
      </w:r>
      <w:proofErr w:type="gramStart"/>
      <w:r w:rsidRPr="008D0119">
        <w:rPr>
          <w:rFonts w:ascii="Times New Roman" w:hAnsi="Times New Roman" w:cs="Times New Roman"/>
          <w:sz w:val="28"/>
          <w:szCs w:val="28"/>
        </w:rPr>
        <w:t>is removed</w:t>
      </w:r>
      <w:proofErr w:type="gramEnd"/>
      <w:r w:rsidRPr="008D0119">
        <w:rPr>
          <w:rFonts w:ascii="Times New Roman" w:hAnsi="Times New Roman" w:cs="Times New Roman"/>
          <w:sz w:val="28"/>
          <w:szCs w:val="28"/>
        </w:rPr>
        <w:t xml:space="preserve"> by blowing air, the pycnometer is filled with the test solution, and then the same operations are performed as with purified water. Density – ρ20 (g/cm</w:t>
      </w:r>
      <w:r w:rsidRPr="008D0119">
        <w:rPr>
          <w:rFonts w:ascii="Times New Roman" w:hAnsi="Times New Roman" w:cs="Times New Roman"/>
          <w:sz w:val="28"/>
          <w:szCs w:val="28"/>
          <w:vertAlign w:val="superscript"/>
        </w:rPr>
        <w:t>3</w:t>
      </w:r>
      <w:r w:rsidRPr="008D0119">
        <w:rPr>
          <w:rFonts w:ascii="Times New Roman" w:hAnsi="Times New Roman" w:cs="Times New Roman"/>
          <w:sz w:val="28"/>
          <w:szCs w:val="28"/>
        </w:rPr>
        <w:t>)</w:t>
      </w:r>
    </w:p>
    <w:p w:rsidR="008D0119" w:rsidRDefault="008D0119" w:rsidP="008D0119">
      <w:pPr>
        <w:spacing w:after="0" w:line="240" w:lineRule="auto"/>
        <w:jc w:val="both"/>
        <w:rPr>
          <w:rFonts w:ascii="Times New Roman" w:hAnsi="Times New Roman" w:cs="Times New Roman"/>
          <w:sz w:val="28"/>
          <w:szCs w:val="28"/>
        </w:rPr>
      </w:pPr>
      <w:r w:rsidRPr="008D0119">
        <w:rPr>
          <w:rFonts w:ascii="Times New Roman" w:hAnsi="Times New Roman" w:cs="Times New Roman"/>
          <w:sz w:val="28"/>
          <w:szCs w:val="28"/>
        </w:rPr>
        <w:t xml:space="preserve">Density when determined by a pycnometer </w:t>
      </w:r>
      <w:proofErr w:type="gramStart"/>
      <w:r w:rsidRPr="008D0119">
        <w:rPr>
          <w:rFonts w:ascii="Times New Roman" w:hAnsi="Times New Roman" w:cs="Times New Roman"/>
          <w:sz w:val="28"/>
          <w:szCs w:val="28"/>
        </w:rPr>
        <w:t>is calculated</w:t>
      </w:r>
      <w:proofErr w:type="gramEnd"/>
      <w:r w:rsidRPr="008D0119">
        <w:rPr>
          <w:rFonts w:ascii="Times New Roman" w:hAnsi="Times New Roman" w:cs="Times New Roman"/>
          <w:sz w:val="28"/>
          <w:szCs w:val="28"/>
        </w:rPr>
        <w:t xml:space="preserve"> by the formula: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2259"/>
        <w:gridCol w:w="1214"/>
      </w:tblGrid>
      <w:tr w:rsidR="007A3C9E" w:rsidRPr="002F7C5A" w:rsidTr="007A3C9E">
        <w:trPr>
          <w:jc w:val="center"/>
        </w:trPr>
        <w:tc>
          <w:tcPr>
            <w:tcW w:w="0" w:type="auto"/>
            <w:vMerge w:val="restart"/>
            <w:tcBorders>
              <w:top w:val="nil"/>
              <w:left w:val="nil"/>
              <w:bottom w:val="nil"/>
              <w:right w:val="nil"/>
            </w:tcBorders>
            <w:vAlign w:val="center"/>
          </w:tcPr>
          <w:p w:rsidR="007A3C9E" w:rsidRPr="002F7C5A" w:rsidRDefault="007A3C9E" w:rsidP="00820702">
            <w:pPr>
              <w:tabs>
                <w:tab w:val="left" w:pos="900"/>
              </w:tabs>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rPr>
              <w:t>ρ</w:t>
            </w:r>
            <w:r w:rsidRPr="002F7C5A">
              <w:rPr>
                <w:rFonts w:ascii="Times New Roman" w:hAnsi="Times New Roman" w:cs="Times New Roman"/>
                <w:sz w:val="28"/>
                <w:szCs w:val="28"/>
                <w:vertAlign w:val="subscript"/>
              </w:rPr>
              <w:t>20</w:t>
            </w:r>
            <w:r w:rsidRPr="002F7C5A">
              <w:rPr>
                <w:rFonts w:ascii="Times New Roman" w:hAnsi="Times New Roman" w:cs="Times New Roman"/>
                <w:sz w:val="28"/>
                <w:szCs w:val="28"/>
              </w:rPr>
              <w:t xml:space="preserve"> =</w:t>
            </w:r>
          </w:p>
        </w:tc>
        <w:tc>
          <w:tcPr>
            <w:tcW w:w="0" w:type="auto"/>
            <w:tcBorders>
              <w:top w:val="nil"/>
              <w:left w:val="nil"/>
              <w:bottom w:val="single" w:sz="4" w:space="0" w:color="auto"/>
              <w:right w:val="nil"/>
            </w:tcBorders>
            <w:vAlign w:val="bottom"/>
          </w:tcPr>
          <w:p w:rsidR="007A3C9E" w:rsidRPr="002F7C5A" w:rsidRDefault="007A3C9E" w:rsidP="00820702">
            <w:pPr>
              <w:tabs>
                <w:tab w:val="left" w:pos="900"/>
              </w:tabs>
              <w:spacing w:after="0" w:line="240" w:lineRule="auto"/>
              <w:jc w:val="both"/>
              <w:rPr>
                <w:rFonts w:ascii="Times New Roman" w:hAnsi="Times New Roman" w:cs="Times New Roman"/>
                <w:sz w:val="28"/>
                <w:szCs w:val="28"/>
                <w:lang w:val="en-US"/>
              </w:rPr>
            </w:pPr>
            <w:r w:rsidRPr="002F7C5A">
              <w:rPr>
                <w:rFonts w:ascii="Times New Roman" w:hAnsi="Times New Roman" w:cs="Times New Roman"/>
                <w:sz w:val="28"/>
                <w:szCs w:val="28"/>
              </w:rPr>
              <w:t>(</w:t>
            </w:r>
            <w:r w:rsidRPr="002F7C5A">
              <w:rPr>
                <w:rFonts w:ascii="Times New Roman" w:hAnsi="Times New Roman" w:cs="Times New Roman"/>
                <w:sz w:val="28"/>
                <w:szCs w:val="28"/>
                <w:lang w:val="en-US"/>
              </w:rPr>
              <w:t>m</w:t>
            </w:r>
            <w:r w:rsidRPr="002F7C5A">
              <w:rPr>
                <w:rFonts w:ascii="Times New Roman" w:hAnsi="Times New Roman" w:cs="Times New Roman"/>
                <w:sz w:val="28"/>
                <w:szCs w:val="28"/>
                <w:vertAlign w:val="subscript"/>
                <w:lang w:val="en-US"/>
              </w:rPr>
              <w:t>2</w:t>
            </w:r>
            <w:r w:rsidRPr="002F7C5A">
              <w:rPr>
                <w:rFonts w:ascii="Times New Roman" w:hAnsi="Times New Roman" w:cs="Times New Roman"/>
                <w:sz w:val="28"/>
                <w:szCs w:val="28"/>
                <w:lang w:val="en-US"/>
              </w:rPr>
              <w:t xml:space="preserve"> – m)*0.99703</w:t>
            </w:r>
          </w:p>
        </w:tc>
        <w:tc>
          <w:tcPr>
            <w:tcW w:w="0" w:type="auto"/>
            <w:vMerge w:val="restart"/>
            <w:tcBorders>
              <w:top w:val="nil"/>
              <w:left w:val="nil"/>
              <w:bottom w:val="nil"/>
              <w:right w:val="nil"/>
            </w:tcBorders>
            <w:vAlign w:val="center"/>
          </w:tcPr>
          <w:p w:rsidR="007A3C9E" w:rsidRPr="002F7C5A" w:rsidRDefault="007A3C9E" w:rsidP="00820702">
            <w:pPr>
              <w:tabs>
                <w:tab w:val="left" w:pos="900"/>
              </w:tabs>
              <w:spacing w:after="0" w:line="240" w:lineRule="auto"/>
              <w:jc w:val="both"/>
              <w:rPr>
                <w:rFonts w:ascii="Times New Roman" w:hAnsi="Times New Roman" w:cs="Times New Roman"/>
                <w:sz w:val="28"/>
                <w:szCs w:val="28"/>
              </w:rPr>
            </w:pPr>
            <w:r w:rsidRPr="002F7C5A">
              <w:rPr>
                <w:rFonts w:ascii="Times New Roman" w:hAnsi="Times New Roman" w:cs="Times New Roman"/>
                <w:sz w:val="28"/>
                <w:szCs w:val="28"/>
                <w:lang w:val="en-US"/>
              </w:rPr>
              <w:t>+ 0.0012</w:t>
            </w:r>
          </w:p>
        </w:tc>
      </w:tr>
      <w:tr w:rsidR="007A3C9E" w:rsidRPr="002F7C5A" w:rsidTr="007A3C9E">
        <w:trPr>
          <w:jc w:val="center"/>
        </w:trPr>
        <w:tc>
          <w:tcPr>
            <w:tcW w:w="0" w:type="auto"/>
            <w:vMerge/>
            <w:tcBorders>
              <w:left w:val="nil"/>
              <w:right w:val="nil"/>
            </w:tcBorders>
          </w:tcPr>
          <w:p w:rsidR="007A3C9E" w:rsidRPr="002F7C5A" w:rsidRDefault="007A3C9E" w:rsidP="00820702">
            <w:pPr>
              <w:tabs>
                <w:tab w:val="left" w:pos="900"/>
              </w:tabs>
              <w:spacing w:after="0" w:line="240" w:lineRule="auto"/>
              <w:jc w:val="both"/>
              <w:rPr>
                <w:rFonts w:ascii="Times New Roman" w:hAnsi="Times New Roman" w:cs="Times New Roman"/>
                <w:sz w:val="28"/>
                <w:szCs w:val="28"/>
              </w:rPr>
            </w:pPr>
          </w:p>
        </w:tc>
        <w:tc>
          <w:tcPr>
            <w:tcW w:w="0" w:type="auto"/>
            <w:tcBorders>
              <w:top w:val="single" w:sz="4" w:space="0" w:color="auto"/>
              <w:left w:val="nil"/>
              <w:bottom w:val="single" w:sz="4" w:space="0" w:color="auto"/>
              <w:right w:val="nil"/>
            </w:tcBorders>
            <w:vAlign w:val="center"/>
          </w:tcPr>
          <w:p w:rsidR="007A3C9E" w:rsidRPr="002F7C5A" w:rsidRDefault="007A3C9E" w:rsidP="00820702">
            <w:pPr>
              <w:tabs>
                <w:tab w:val="left" w:pos="900"/>
              </w:tabs>
              <w:spacing w:after="0" w:line="240" w:lineRule="auto"/>
              <w:jc w:val="both"/>
              <w:rPr>
                <w:rFonts w:ascii="Times New Roman" w:hAnsi="Times New Roman" w:cs="Times New Roman"/>
                <w:sz w:val="28"/>
                <w:szCs w:val="28"/>
                <w:lang w:val="en-US"/>
              </w:rPr>
            </w:pPr>
            <w:r w:rsidRPr="002F7C5A">
              <w:rPr>
                <w:rFonts w:ascii="Times New Roman" w:hAnsi="Times New Roman" w:cs="Times New Roman"/>
                <w:sz w:val="28"/>
                <w:szCs w:val="28"/>
                <w:lang w:val="en-US"/>
              </w:rPr>
              <w:t>m</w:t>
            </w:r>
            <w:r w:rsidRPr="002F7C5A">
              <w:rPr>
                <w:rFonts w:ascii="Times New Roman" w:hAnsi="Times New Roman" w:cs="Times New Roman"/>
                <w:sz w:val="28"/>
                <w:szCs w:val="28"/>
                <w:vertAlign w:val="subscript"/>
                <w:lang w:val="en-US"/>
              </w:rPr>
              <w:t>1</w:t>
            </w:r>
            <w:r w:rsidRPr="002F7C5A">
              <w:rPr>
                <w:rFonts w:ascii="Times New Roman" w:hAnsi="Times New Roman" w:cs="Times New Roman"/>
                <w:sz w:val="28"/>
                <w:szCs w:val="28"/>
                <w:lang w:val="en-US"/>
              </w:rPr>
              <w:t xml:space="preserve"> - m</w:t>
            </w:r>
          </w:p>
        </w:tc>
        <w:tc>
          <w:tcPr>
            <w:tcW w:w="0" w:type="auto"/>
            <w:vMerge/>
            <w:tcBorders>
              <w:left w:val="nil"/>
              <w:right w:val="nil"/>
            </w:tcBorders>
          </w:tcPr>
          <w:p w:rsidR="007A3C9E" w:rsidRPr="002F7C5A" w:rsidRDefault="007A3C9E" w:rsidP="00820702">
            <w:pPr>
              <w:tabs>
                <w:tab w:val="left" w:pos="900"/>
              </w:tabs>
              <w:spacing w:after="0" w:line="240" w:lineRule="auto"/>
              <w:jc w:val="both"/>
              <w:rPr>
                <w:rFonts w:ascii="Times New Roman" w:hAnsi="Times New Roman" w:cs="Times New Roman"/>
                <w:sz w:val="28"/>
                <w:szCs w:val="28"/>
              </w:rPr>
            </w:pPr>
          </w:p>
        </w:tc>
      </w:tr>
      <w:tr w:rsidR="007A3C9E" w:rsidRPr="002F7C5A" w:rsidTr="007A3C9E">
        <w:trPr>
          <w:jc w:val="center"/>
        </w:trPr>
        <w:tc>
          <w:tcPr>
            <w:tcW w:w="0" w:type="auto"/>
            <w:tcBorders>
              <w:left w:val="nil"/>
              <w:bottom w:val="nil"/>
              <w:right w:val="nil"/>
            </w:tcBorders>
          </w:tcPr>
          <w:p w:rsidR="007A3C9E" w:rsidRPr="002F7C5A" w:rsidRDefault="007A3C9E" w:rsidP="007A3C9E">
            <w:pPr>
              <w:tabs>
                <w:tab w:val="left" w:pos="900"/>
              </w:tabs>
              <w:spacing w:after="0" w:line="240" w:lineRule="auto"/>
              <w:rPr>
                <w:rFonts w:ascii="Times New Roman" w:hAnsi="Times New Roman" w:cs="Times New Roman"/>
                <w:sz w:val="28"/>
                <w:szCs w:val="28"/>
              </w:rPr>
            </w:pPr>
          </w:p>
        </w:tc>
        <w:tc>
          <w:tcPr>
            <w:tcW w:w="0" w:type="auto"/>
            <w:tcBorders>
              <w:top w:val="single" w:sz="4" w:space="0" w:color="auto"/>
              <w:left w:val="nil"/>
              <w:bottom w:val="nil"/>
              <w:right w:val="nil"/>
            </w:tcBorders>
            <w:vAlign w:val="center"/>
          </w:tcPr>
          <w:p w:rsidR="007A3C9E" w:rsidRPr="002F7C5A" w:rsidRDefault="007A3C9E" w:rsidP="00820702">
            <w:pPr>
              <w:tabs>
                <w:tab w:val="left" w:pos="900"/>
              </w:tabs>
              <w:spacing w:after="0" w:line="240" w:lineRule="auto"/>
              <w:jc w:val="both"/>
              <w:rPr>
                <w:rFonts w:ascii="Times New Roman" w:hAnsi="Times New Roman" w:cs="Times New Roman"/>
                <w:sz w:val="28"/>
                <w:szCs w:val="28"/>
                <w:lang w:val="en-US"/>
              </w:rPr>
            </w:pPr>
          </w:p>
        </w:tc>
        <w:tc>
          <w:tcPr>
            <w:tcW w:w="0" w:type="auto"/>
            <w:tcBorders>
              <w:left w:val="nil"/>
              <w:bottom w:val="nil"/>
              <w:right w:val="nil"/>
            </w:tcBorders>
          </w:tcPr>
          <w:p w:rsidR="007A3C9E" w:rsidRPr="002F7C5A" w:rsidRDefault="007A3C9E" w:rsidP="00820702">
            <w:pPr>
              <w:tabs>
                <w:tab w:val="left" w:pos="900"/>
              </w:tabs>
              <w:spacing w:after="0" w:line="240" w:lineRule="auto"/>
              <w:jc w:val="both"/>
              <w:rPr>
                <w:rFonts w:ascii="Times New Roman" w:hAnsi="Times New Roman" w:cs="Times New Roman"/>
                <w:sz w:val="28"/>
                <w:szCs w:val="28"/>
              </w:rPr>
            </w:pPr>
          </w:p>
        </w:tc>
      </w:tr>
    </w:tbl>
    <w:p w:rsidR="007A3C9E" w:rsidRPr="007A3C9E" w:rsidRDefault="007A3C9E" w:rsidP="007A3C9E">
      <w:pPr>
        <w:spacing w:after="0" w:line="240" w:lineRule="auto"/>
        <w:jc w:val="both"/>
        <w:rPr>
          <w:rFonts w:ascii="Times New Roman" w:hAnsi="Times New Roman" w:cs="Times New Roman"/>
          <w:sz w:val="28"/>
          <w:szCs w:val="28"/>
        </w:rPr>
      </w:pPr>
      <w:proofErr w:type="gramStart"/>
      <w:r w:rsidRPr="007A3C9E">
        <w:rPr>
          <w:rFonts w:ascii="Times New Roman" w:hAnsi="Times New Roman" w:cs="Times New Roman"/>
          <w:sz w:val="28"/>
          <w:szCs w:val="28"/>
        </w:rPr>
        <w:t>m</w:t>
      </w:r>
      <w:proofErr w:type="gramEnd"/>
      <w:r w:rsidRPr="007A3C9E">
        <w:rPr>
          <w:rFonts w:ascii="Times New Roman" w:hAnsi="Times New Roman" w:cs="Times New Roman"/>
          <w:sz w:val="28"/>
          <w:szCs w:val="28"/>
        </w:rPr>
        <w:t xml:space="preserve"> is the mass of the empty pycnometer in grams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m1 - </w:t>
      </w:r>
      <w:proofErr w:type="gramStart"/>
      <w:r w:rsidRPr="007A3C9E">
        <w:rPr>
          <w:rFonts w:ascii="Times New Roman" w:hAnsi="Times New Roman" w:cs="Times New Roman"/>
          <w:sz w:val="28"/>
          <w:szCs w:val="28"/>
        </w:rPr>
        <w:t>its</w:t>
      </w:r>
      <w:proofErr w:type="gramEnd"/>
      <w:r w:rsidRPr="007A3C9E">
        <w:rPr>
          <w:rFonts w:ascii="Times New Roman" w:hAnsi="Times New Roman" w:cs="Times New Roman"/>
          <w:sz w:val="28"/>
          <w:szCs w:val="28"/>
        </w:rPr>
        <w:t xml:space="preserve"> mass with purified water in grams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lastRenderedPageBreak/>
        <w:t xml:space="preserve">m2 - </w:t>
      </w:r>
      <w:proofErr w:type="gramStart"/>
      <w:r w:rsidRPr="007A3C9E">
        <w:rPr>
          <w:rFonts w:ascii="Times New Roman" w:hAnsi="Times New Roman" w:cs="Times New Roman"/>
          <w:sz w:val="28"/>
          <w:szCs w:val="28"/>
        </w:rPr>
        <w:t>its</w:t>
      </w:r>
      <w:proofErr w:type="gramEnd"/>
      <w:r w:rsidRPr="007A3C9E">
        <w:rPr>
          <w:rFonts w:ascii="Times New Roman" w:hAnsi="Times New Roman" w:cs="Times New Roman"/>
          <w:sz w:val="28"/>
          <w:szCs w:val="28"/>
        </w:rPr>
        <w:t xml:space="preserve"> mass with the investigated liquid in grams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0.99703 – density of water at 20◦С</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0.0012 – air density at 20◦С</w:t>
      </w:r>
    </w:p>
    <w:p w:rsidR="007A3C9E" w:rsidRPr="007A3C9E" w:rsidRDefault="007A3C9E" w:rsidP="007A3C9E">
      <w:pPr>
        <w:spacing w:after="0" w:line="240" w:lineRule="auto"/>
        <w:jc w:val="both"/>
        <w:rPr>
          <w:rFonts w:ascii="Times New Roman" w:hAnsi="Times New Roman" w:cs="Times New Roman"/>
          <w:sz w:val="28"/>
          <w:szCs w:val="28"/>
        </w:rPr>
      </w:pP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Determination of density using a hydrometer</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The hydrometer is a glass thin-walled, cylindrical vessel, expanding at the bottom and having a glass tank at the end, filled with shot, less often with mercury. At the top of the </w:t>
      </w:r>
      <w:proofErr w:type="gramStart"/>
      <w:r w:rsidRPr="007A3C9E">
        <w:rPr>
          <w:rFonts w:ascii="Times New Roman" w:hAnsi="Times New Roman" w:cs="Times New Roman"/>
          <w:sz w:val="28"/>
          <w:szCs w:val="28"/>
        </w:rPr>
        <w:t>hydrometer</w:t>
      </w:r>
      <w:proofErr w:type="gramEnd"/>
      <w:r w:rsidRPr="007A3C9E">
        <w:rPr>
          <w:rFonts w:ascii="Times New Roman" w:hAnsi="Times New Roman" w:cs="Times New Roman"/>
          <w:sz w:val="28"/>
          <w:szCs w:val="28"/>
        </w:rPr>
        <w:t xml:space="preserve"> there is a scale with divisions corresponding to the density of the liquid and an indication of the temperature at which the determination should be made. There are hydrometers for liquids lighter and heavier than water, for sulfuric acid, caustic alkalis, as well as a number of special hydrometers for measuring the density of alcohol (</w:t>
      </w:r>
      <w:proofErr w:type="spellStart"/>
      <w:r w:rsidRPr="007A3C9E">
        <w:rPr>
          <w:rFonts w:ascii="Times New Roman" w:hAnsi="Times New Roman" w:cs="Times New Roman"/>
          <w:sz w:val="28"/>
          <w:szCs w:val="28"/>
        </w:rPr>
        <w:t>spiritometer</w:t>
      </w:r>
      <w:proofErr w:type="spellEnd"/>
      <w:r w:rsidRPr="007A3C9E">
        <w:rPr>
          <w:rFonts w:ascii="Times New Roman" w:hAnsi="Times New Roman" w:cs="Times New Roman"/>
          <w:sz w:val="28"/>
          <w:szCs w:val="28"/>
        </w:rPr>
        <w:t>), milk (</w:t>
      </w:r>
      <w:proofErr w:type="spellStart"/>
      <w:r w:rsidRPr="007A3C9E">
        <w:rPr>
          <w:rFonts w:ascii="Times New Roman" w:hAnsi="Times New Roman" w:cs="Times New Roman"/>
          <w:sz w:val="28"/>
          <w:szCs w:val="28"/>
        </w:rPr>
        <w:t>lactomer</w:t>
      </w:r>
      <w:proofErr w:type="spellEnd"/>
      <w:r w:rsidRPr="007A3C9E">
        <w:rPr>
          <w:rFonts w:ascii="Times New Roman" w:hAnsi="Times New Roman" w:cs="Times New Roman"/>
          <w:sz w:val="28"/>
          <w:szCs w:val="28"/>
        </w:rPr>
        <w:t>).</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Method 2. Density is determined with a hydrometer with an accuracy of 0.01. The liquid to be tested is placed in a cylinder and, at a liquid temperature of 20°</w:t>
      </w:r>
      <w:proofErr w:type="gramStart"/>
      <w:r w:rsidRPr="007A3C9E">
        <w:rPr>
          <w:rFonts w:ascii="Times New Roman" w:hAnsi="Times New Roman" w:cs="Times New Roman"/>
          <w:sz w:val="28"/>
          <w:szCs w:val="28"/>
        </w:rPr>
        <w:t>C,</w:t>
      </w:r>
      <w:proofErr w:type="gramEnd"/>
      <w:r w:rsidRPr="007A3C9E">
        <w:rPr>
          <w:rFonts w:ascii="Times New Roman" w:hAnsi="Times New Roman" w:cs="Times New Roman"/>
          <w:sz w:val="28"/>
          <w:szCs w:val="28"/>
        </w:rPr>
        <w:t xml:space="preserve"> a clean, dry hydrometer is carefully lowered into it, on the scale of which the expected density value is provided. The hydrometer </w:t>
      </w:r>
      <w:proofErr w:type="gramStart"/>
      <w:r w:rsidRPr="007A3C9E">
        <w:rPr>
          <w:rFonts w:ascii="Times New Roman" w:hAnsi="Times New Roman" w:cs="Times New Roman"/>
          <w:sz w:val="28"/>
          <w:szCs w:val="28"/>
        </w:rPr>
        <w:t>is not released</w:t>
      </w:r>
      <w:proofErr w:type="gramEnd"/>
      <w:r w:rsidRPr="007A3C9E">
        <w:rPr>
          <w:rFonts w:ascii="Times New Roman" w:hAnsi="Times New Roman" w:cs="Times New Roman"/>
          <w:sz w:val="28"/>
          <w:szCs w:val="28"/>
        </w:rPr>
        <w:t xml:space="preserve"> from the hands until it becomes obvious that it is floating, while it is necessary to ensure that the hydrometer does not touch the walls and bottom of the cylinder. The countdown </w:t>
      </w:r>
      <w:proofErr w:type="gramStart"/>
      <w:r w:rsidRPr="007A3C9E">
        <w:rPr>
          <w:rFonts w:ascii="Times New Roman" w:hAnsi="Times New Roman" w:cs="Times New Roman"/>
          <w:sz w:val="28"/>
          <w:szCs w:val="28"/>
        </w:rPr>
        <w:t>is made</w:t>
      </w:r>
      <w:proofErr w:type="gramEnd"/>
      <w:r w:rsidRPr="007A3C9E">
        <w:rPr>
          <w:rFonts w:ascii="Times New Roman" w:hAnsi="Times New Roman" w:cs="Times New Roman"/>
          <w:sz w:val="28"/>
          <w:szCs w:val="28"/>
        </w:rPr>
        <w:t xml:space="preserve"> after 3-4 minutes. </w:t>
      </w:r>
      <w:proofErr w:type="gramStart"/>
      <w:r w:rsidRPr="007A3C9E">
        <w:rPr>
          <w:rFonts w:ascii="Times New Roman" w:hAnsi="Times New Roman" w:cs="Times New Roman"/>
          <w:sz w:val="28"/>
          <w:szCs w:val="28"/>
        </w:rPr>
        <w:t>after</w:t>
      </w:r>
      <w:proofErr w:type="gramEnd"/>
      <w:r w:rsidRPr="007A3C9E">
        <w:rPr>
          <w:rFonts w:ascii="Times New Roman" w:hAnsi="Times New Roman" w:cs="Times New Roman"/>
          <w:sz w:val="28"/>
          <w:szCs w:val="28"/>
        </w:rPr>
        <w:t xml:space="preserve"> immersion according to the division on the hydrometer scale corresponding to the lower meniscus of the liquid. The reading of the density values of dark-</w:t>
      </w:r>
      <w:proofErr w:type="spellStart"/>
      <w:r w:rsidRPr="007A3C9E">
        <w:rPr>
          <w:rFonts w:ascii="Times New Roman" w:hAnsi="Times New Roman" w:cs="Times New Roman"/>
          <w:sz w:val="28"/>
          <w:szCs w:val="28"/>
        </w:rPr>
        <w:t>colored</w:t>
      </w:r>
      <w:proofErr w:type="spellEnd"/>
      <w:r w:rsidRPr="007A3C9E">
        <w:rPr>
          <w:rFonts w:ascii="Times New Roman" w:hAnsi="Times New Roman" w:cs="Times New Roman"/>
          <w:sz w:val="28"/>
          <w:szCs w:val="28"/>
        </w:rPr>
        <w:t xml:space="preserve"> liquids </w:t>
      </w:r>
      <w:proofErr w:type="gramStart"/>
      <w:r w:rsidRPr="007A3C9E">
        <w:rPr>
          <w:rFonts w:ascii="Times New Roman" w:hAnsi="Times New Roman" w:cs="Times New Roman"/>
          <w:sz w:val="28"/>
          <w:szCs w:val="28"/>
        </w:rPr>
        <w:t>is carried out</w:t>
      </w:r>
      <w:proofErr w:type="gramEnd"/>
      <w:r w:rsidRPr="007A3C9E">
        <w:rPr>
          <w:rFonts w:ascii="Times New Roman" w:hAnsi="Times New Roman" w:cs="Times New Roman"/>
          <w:sz w:val="28"/>
          <w:szCs w:val="28"/>
        </w:rPr>
        <w:t xml:space="preserve"> along the upper meniscus (when reading the eye should be at the level of the meniscus).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Method Limitations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 </w:t>
      </w:r>
      <w:proofErr w:type="gramStart"/>
      <w:r w:rsidRPr="007A3C9E">
        <w:rPr>
          <w:rFonts w:ascii="Times New Roman" w:hAnsi="Times New Roman" w:cs="Times New Roman"/>
          <w:sz w:val="28"/>
          <w:szCs w:val="28"/>
        </w:rPr>
        <w:t>it</w:t>
      </w:r>
      <w:proofErr w:type="gramEnd"/>
      <w:r w:rsidRPr="007A3C9E">
        <w:rPr>
          <w:rFonts w:ascii="Times New Roman" w:hAnsi="Times New Roman" w:cs="Times New Roman"/>
          <w:sz w:val="28"/>
          <w:szCs w:val="28"/>
        </w:rPr>
        <w:t xml:space="preserve"> is impossible to determine the density of highly volatile substances;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 </w:t>
      </w:r>
      <w:proofErr w:type="gramStart"/>
      <w:r w:rsidRPr="007A3C9E">
        <w:rPr>
          <w:rFonts w:ascii="Times New Roman" w:hAnsi="Times New Roman" w:cs="Times New Roman"/>
          <w:sz w:val="28"/>
          <w:szCs w:val="28"/>
        </w:rPr>
        <w:t>low</w:t>
      </w:r>
      <w:proofErr w:type="gramEnd"/>
      <w:r w:rsidRPr="007A3C9E">
        <w:rPr>
          <w:rFonts w:ascii="Times New Roman" w:hAnsi="Times New Roman" w:cs="Times New Roman"/>
          <w:sz w:val="28"/>
          <w:szCs w:val="28"/>
        </w:rPr>
        <w:t xml:space="preserve"> accuracy;</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 </w:t>
      </w:r>
      <w:proofErr w:type="gramStart"/>
      <w:r w:rsidRPr="007A3C9E">
        <w:rPr>
          <w:rFonts w:ascii="Times New Roman" w:hAnsi="Times New Roman" w:cs="Times New Roman"/>
          <w:sz w:val="28"/>
          <w:szCs w:val="28"/>
        </w:rPr>
        <w:t>the</w:t>
      </w:r>
      <w:proofErr w:type="gramEnd"/>
      <w:r w:rsidRPr="007A3C9E">
        <w:rPr>
          <w:rFonts w:ascii="Times New Roman" w:hAnsi="Times New Roman" w:cs="Times New Roman"/>
          <w:sz w:val="28"/>
          <w:szCs w:val="28"/>
        </w:rPr>
        <w:t xml:space="preserve"> need to use a relatively large amount of </w:t>
      </w:r>
      <w:proofErr w:type="spellStart"/>
      <w:r w:rsidRPr="007A3C9E">
        <w:rPr>
          <w:rFonts w:ascii="Times New Roman" w:hAnsi="Times New Roman" w:cs="Times New Roman"/>
          <w:sz w:val="28"/>
          <w:szCs w:val="28"/>
        </w:rPr>
        <w:t>analyzed</w:t>
      </w:r>
      <w:proofErr w:type="spellEnd"/>
      <w:r w:rsidRPr="007A3C9E">
        <w:rPr>
          <w:rFonts w:ascii="Times New Roman" w:hAnsi="Times New Roman" w:cs="Times New Roman"/>
          <w:sz w:val="28"/>
          <w:szCs w:val="28"/>
        </w:rPr>
        <w:t xml:space="preserve"> liquid.</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  Certain intervals of density values serve to confirm the authenticity and purity of ethanol, </w:t>
      </w:r>
      <w:proofErr w:type="spellStart"/>
      <w:r w:rsidRPr="007A3C9E">
        <w:rPr>
          <w:rFonts w:ascii="Times New Roman" w:hAnsi="Times New Roman" w:cs="Times New Roman"/>
          <w:sz w:val="28"/>
          <w:szCs w:val="28"/>
        </w:rPr>
        <w:t>glycerin</w:t>
      </w:r>
      <w:proofErr w:type="spellEnd"/>
      <w:r w:rsidRPr="007A3C9E">
        <w:rPr>
          <w:rFonts w:ascii="Times New Roman" w:hAnsi="Times New Roman" w:cs="Times New Roman"/>
          <w:sz w:val="28"/>
          <w:szCs w:val="28"/>
        </w:rPr>
        <w:t xml:space="preserve">, </w:t>
      </w:r>
      <w:proofErr w:type="spellStart"/>
      <w:proofErr w:type="gramStart"/>
      <w:r w:rsidRPr="007A3C9E">
        <w:rPr>
          <w:rFonts w:ascii="Times New Roman" w:hAnsi="Times New Roman" w:cs="Times New Roman"/>
          <w:sz w:val="28"/>
          <w:szCs w:val="28"/>
        </w:rPr>
        <w:t>vaseline</w:t>
      </w:r>
      <w:proofErr w:type="spellEnd"/>
      <w:proofErr w:type="gram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vaseline</w:t>
      </w:r>
      <w:proofErr w:type="spellEnd"/>
      <w:r w:rsidRPr="007A3C9E">
        <w:rPr>
          <w:rFonts w:ascii="Times New Roman" w:hAnsi="Times New Roman" w:cs="Times New Roman"/>
          <w:sz w:val="28"/>
          <w:szCs w:val="28"/>
        </w:rPr>
        <w:t xml:space="preserve"> oil, </w:t>
      </w:r>
      <w:proofErr w:type="spellStart"/>
      <w:r w:rsidRPr="007A3C9E">
        <w:rPr>
          <w:rFonts w:ascii="Times New Roman" w:hAnsi="Times New Roman" w:cs="Times New Roman"/>
          <w:sz w:val="28"/>
          <w:szCs w:val="28"/>
        </w:rPr>
        <w:t>chloroethyl</w:t>
      </w:r>
      <w:proofErr w:type="spellEnd"/>
      <w:r w:rsidRPr="007A3C9E">
        <w:rPr>
          <w:rFonts w:ascii="Times New Roman" w:hAnsi="Times New Roman" w:cs="Times New Roman"/>
          <w:sz w:val="28"/>
          <w:szCs w:val="28"/>
        </w:rPr>
        <w:t>, halothane, etc.</w:t>
      </w:r>
    </w:p>
    <w:p w:rsidR="007A3C9E" w:rsidRPr="007A3C9E" w:rsidRDefault="007A3C9E" w:rsidP="007A3C9E">
      <w:pPr>
        <w:spacing w:after="0" w:line="240" w:lineRule="auto"/>
        <w:jc w:val="both"/>
        <w:rPr>
          <w:rFonts w:ascii="Times New Roman" w:hAnsi="Times New Roman" w:cs="Times New Roman"/>
          <w:sz w:val="28"/>
          <w:szCs w:val="28"/>
        </w:rPr>
      </w:pP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Viscosity (internal friction)</w:t>
      </w:r>
    </w:p>
    <w:p w:rsidR="007A3C9E" w:rsidRPr="007A3C9E" w:rsidRDefault="007A3C9E" w:rsidP="007A3C9E">
      <w:pPr>
        <w:spacing w:after="0" w:line="240" w:lineRule="auto"/>
        <w:jc w:val="both"/>
        <w:rPr>
          <w:rFonts w:ascii="Times New Roman" w:hAnsi="Times New Roman" w:cs="Times New Roman"/>
          <w:sz w:val="28"/>
          <w:szCs w:val="28"/>
        </w:rPr>
      </w:pP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Viscosity is the property of fluid bodies to resist the movement of one part of them relative to another.</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Viscosity types: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Dynamic</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Kinematic</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Relative - the ratio of the viscosity of the investigated fluid to the viscosity of another fluid:</w:t>
      </w:r>
    </w:p>
    <w:p w:rsidR="007A3C9E" w:rsidRPr="007A3C9E" w:rsidRDefault="007A3C9E" w:rsidP="007A3C9E">
      <w:pPr>
        <w:spacing w:after="0" w:line="240" w:lineRule="auto"/>
        <w:jc w:val="both"/>
        <w:rPr>
          <w:rFonts w:ascii="Times New Roman" w:hAnsi="Times New Roman" w:cs="Times New Roman"/>
          <w:sz w:val="28"/>
          <w:szCs w:val="28"/>
        </w:rPr>
      </w:pPr>
      <w:proofErr w:type="spellStart"/>
      <w:proofErr w:type="gramStart"/>
      <w:r w:rsidRPr="007A3C9E">
        <w:rPr>
          <w:rFonts w:ascii="Times New Roman" w:hAnsi="Times New Roman" w:cs="Times New Roman"/>
          <w:sz w:val="28"/>
          <w:szCs w:val="28"/>
        </w:rPr>
        <w:t>ηrel</w:t>
      </w:r>
      <w:proofErr w:type="spellEnd"/>
      <w:proofErr w:type="gramEnd"/>
      <w:r w:rsidRPr="007A3C9E">
        <w:rPr>
          <w:rFonts w:ascii="Times New Roman" w:hAnsi="Times New Roman" w:cs="Times New Roman"/>
          <w:sz w:val="28"/>
          <w:szCs w:val="28"/>
        </w:rPr>
        <w:t xml:space="preserve"> = </w:t>
      </w:r>
      <w:proofErr w:type="spellStart"/>
      <w:r w:rsidRPr="007A3C9E">
        <w:rPr>
          <w:rFonts w:ascii="Times New Roman" w:hAnsi="Times New Roman" w:cs="Times New Roman"/>
          <w:sz w:val="28"/>
          <w:szCs w:val="28"/>
        </w:rPr>
        <w:t>ηх</w:t>
      </w:r>
      <w:proofErr w:type="spellEnd"/>
      <w:r w:rsidRPr="007A3C9E">
        <w:rPr>
          <w:rFonts w:ascii="Times New Roman" w:hAnsi="Times New Roman" w:cs="Times New Roman"/>
          <w:sz w:val="28"/>
          <w:szCs w:val="28"/>
        </w:rPr>
        <w:t xml:space="preserve"> / </w:t>
      </w:r>
      <w:proofErr w:type="spellStart"/>
      <w:r w:rsidRPr="007A3C9E">
        <w:rPr>
          <w:rFonts w:ascii="Times New Roman" w:hAnsi="Times New Roman" w:cs="Times New Roman"/>
          <w:sz w:val="28"/>
          <w:szCs w:val="28"/>
        </w:rPr>
        <w:t>ηо</w:t>
      </w:r>
      <w:proofErr w:type="spellEnd"/>
      <w:r w:rsidRPr="007A3C9E">
        <w:rPr>
          <w:rFonts w:ascii="Times New Roman" w:hAnsi="Times New Roman" w:cs="Times New Roman"/>
          <w:sz w:val="28"/>
          <w:szCs w:val="28"/>
        </w:rPr>
        <w:t xml:space="preserve"> = </w:t>
      </w:r>
      <w:proofErr w:type="spellStart"/>
      <w:r w:rsidRPr="007A3C9E">
        <w:rPr>
          <w:rFonts w:ascii="Times New Roman" w:hAnsi="Times New Roman" w:cs="Times New Roman"/>
          <w:sz w:val="28"/>
          <w:szCs w:val="28"/>
        </w:rPr>
        <w:t>tx</w:t>
      </w:r>
      <w:proofErr w:type="spell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ρx</w:t>
      </w:r>
      <w:proofErr w:type="spell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toо</w:t>
      </w:r>
      <w:proofErr w:type="spell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ρо</w:t>
      </w:r>
      <w:proofErr w:type="spellEnd"/>
    </w:p>
    <w:p w:rsidR="007A3C9E" w:rsidRPr="007A3C9E" w:rsidRDefault="007A3C9E" w:rsidP="007A3C9E">
      <w:pPr>
        <w:spacing w:after="0" w:line="240" w:lineRule="auto"/>
        <w:jc w:val="both"/>
        <w:rPr>
          <w:rFonts w:ascii="Times New Roman" w:hAnsi="Times New Roman" w:cs="Times New Roman"/>
          <w:sz w:val="28"/>
          <w:szCs w:val="28"/>
        </w:rPr>
      </w:pPr>
      <w:proofErr w:type="spellStart"/>
      <w:proofErr w:type="gramStart"/>
      <w:r w:rsidRPr="007A3C9E">
        <w:rPr>
          <w:rFonts w:ascii="Times New Roman" w:hAnsi="Times New Roman" w:cs="Times New Roman"/>
          <w:sz w:val="28"/>
          <w:szCs w:val="28"/>
        </w:rPr>
        <w:t>ηх</w:t>
      </w:r>
      <w:proofErr w:type="spellEnd"/>
      <w:r w:rsidRPr="007A3C9E">
        <w:rPr>
          <w:rFonts w:ascii="Times New Roman" w:hAnsi="Times New Roman" w:cs="Times New Roman"/>
          <w:sz w:val="28"/>
          <w:szCs w:val="28"/>
        </w:rPr>
        <w:t xml:space="preserve"> ,</w:t>
      </w:r>
      <w:proofErr w:type="gram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ηо</w:t>
      </w:r>
      <w:proofErr w:type="spellEnd"/>
      <w:r w:rsidRPr="007A3C9E">
        <w:rPr>
          <w:rFonts w:ascii="Times New Roman" w:hAnsi="Times New Roman" w:cs="Times New Roman"/>
          <w:sz w:val="28"/>
          <w:szCs w:val="28"/>
        </w:rPr>
        <w:t xml:space="preserve"> are the viscosities of the studied and standard liquids</w:t>
      </w:r>
    </w:p>
    <w:p w:rsidR="007A3C9E" w:rsidRPr="007A3C9E" w:rsidRDefault="007A3C9E" w:rsidP="007A3C9E">
      <w:pPr>
        <w:spacing w:after="0" w:line="240" w:lineRule="auto"/>
        <w:jc w:val="both"/>
        <w:rPr>
          <w:rFonts w:ascii="Times New Roman" w:hAnsi="Times New Roman" w:cs="Times New Roman"/>
          <w:sz w:val="28"/>
          <w:szCs w:val="28"/>
        </w:rPr>
      </w:pPr>
      <w:proofErr w:type="spellStart"/>
      <w:proofErr w:type="gramStart"/>
      <w:r w:rsidRPr="007A3C9E">
        <w:rPr>
          <w:rFonts w:ascii="Times New Roman" w:hAnsi="Times New Roman" w:cs="Times New Roman"/>
          <w:sz w:val="28"/>
          <w:szCs w:val="28"/>
        </w:rPr>
        <w:t>tx</w:t>
      </w:r>
      <w:proofErr w:type="spellEnd"/>
      <w:r w:rsidRPr="007A3C9E">
        <w:rPr>
          <w:rFonts w:ascii="Times New Roman" w:hAnsi="Times New Roman" w:cs="Times New Roman"/>
          <w:sz w:val="28"/>
          <w:szCs w:val="28"/>
        </w:rPr>
        <w:t xml:space="preserve"> ,</w:t>
      </w:r>
      <w:proofErr w:type="gram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tо</w:t>
      </w:r>
      <w:proofErr w:type="spellEnd"/>
      <w:r w:rsidRPr="007A3C9E">
        <w:rPr>
          <w:rFonts w:ascii="Times New Roman" w:hAnsi="Times New Roman" w:cs="Times New Roman"/>
          <w:sz w:val="28"/>
          <w:szCs w:val="28"/>
        </w:rPr>
        <w:t xml:space="preserve"> – outflow time of the test and standard liquids</w:t>
      </w:r>
    </w:p>
    <w:p w:rsidR="007A3C9E" w:rsidRPr="007A3C9E" w:rsidRDefault="007A3C9E" w:rsidP="007A3C9E">
      <w:pPr>
        <w:spacing w:after="0" w:line="240" w:lineRule="auto"/>
        <w:jc w:val="both"/>
        <w:rPr>
          <w:rFonts w:ascii="Times New Roman" w:hAnsi="Times New Roman" w:cs="Times New Roman"/>
          <w:sz w:val="28"/>
          <w:szCs w:val="28"/>
        </w:rPr>
      </w:pPr>
      <w:proofErr w:type="spellStart"/>
      <w:proofErr w:type="gramStart"/>
      <w:r w:rsidRPr="007A3C9E">
        <w:rPr>
          <w:rFonts w:ascii="Times New Roman" w:hAnsi="Times New Roman" w:cs="Times New Roman"/>
          <w:sz w:val="28"/>
          <w:szCs w:val="28"/>
        </w:rPr>
        <w:t>ρx</w:t>
      </w:r>
      <w:proofErr w:type="spellEnd"/>
      <w:r w:rsidRPr="007A3C9E">
        <w:rPr>
          <w:rFonts w:ascii="Times New Roman" w:hAnsi="Times New Roman" w:cs="Times New Roman"/>
          <w:sz w:val="28"/>
          <w:szCs w:val="28"/>
        </w:rPr>
        <w:t xml:space="preserve"> ,</w:t>
      </w:r>
      <w:proofErr w:type="gramEnd"/>
      <w:r w:rsidRPr="007A3C9E">
        <w:rPr>
          <w:rFonts w:ascii="Times New Roman" w:hAnsi="Times New Roman" w:cs="Times New Roman"/>
          <w:sz w:val="28"/>
          <w:szCs w:val="28"/>
        </w:rPr>
        <w:t xml:space="preserve"> </w:t>
      </w:r>
      <w:proofErr w:type="spellStart"/>
      <w:r w:rsidRPr="007A3C9E">
        <w:rPr>
          <w:rFonts w:ascii="Times New Roman" w:hAnsi="Times New Roman" w:cs="Times New Roman"/>
          <w:sz w:val="28"/>
          <w:szCs w:val="28"/>
        </w:rPr>
        <w:t>ρо</w:t>
      </w:r>
      <w:proofErr w:type="spellEnd"/>
      <w:r w:rsidRPr="007A3C9E">
        <w:rPr>
          <w:rFonts w:ascii="Times New Roman" w:hAnsi="Times New Roman" w:cs="Times New Roman"/>
          <w:sz w:val="28"/>
          <w:szCs w:val="28"/>
        </w:rPr>
        <w:t xml:space="preserve"> are the densities of the corresponding liquids</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Specific</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lastRenderedPageBreak/>
        <w:t>• Reduced</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Characteristic</w:t>
      </w:r>
    </w:p>
    <w:p w:rsidR="007A3C9E" w:rsidRPr="007A3C9E" w:rsidRDefault="007A3C9E" w:rsidP="007A3C9E">
      <w:pPr>
        <w:spacing w:after="0" w:line="240" w:lineRule="auto"/>
        <w:jc w:val="both"/>
        <w:rPr>
          <w:rFonts w:ascii="Times New Roman" w:hAnsi="Times New Roman" w:cs="Times New Roman"/>
          <w:sz w:val="28"/>
          <w:szCs w:val="28"/>
        </w:rPr>
      </w:pPr>
      <w:r w:rsidRPr="007A3C9E">
        <w:rPr>
          <w:rFonts w:ascii="Times New Roman" w:hAnsi="Times New Roman" w:cs="Times New Roman"/>
          <w:sz w:val="28"/>
          <w:szCs w:val="28"/>
        </w:rPr>
        <w:t xml:space="preserve">The determination of viscosity </w:t>
      </w:r>
      <w:proofErr w:type="gramStart"/>
      <w:r w:rsidRPr="007A3C9E">
        <w:rPr>
          <w:rFonts w:ascii="Times New Roman" w:hAnsi="Times New Roman" w:cs="Times New Roman"/>
          <w:sz w:val="28"/>
          <w:szCs w:val="28"/>
        </w:rPr>
        <w:t>is carried out</w:t>
      </w:r>
      <w:proofErr w:type="gramEnd"/>
      <w:r w:rsidRPr="007A3C9E">
        <w:rPr>
          <w:rFonts w:ascii="Times New Roman" w:hAnsi="Times New Roman" w:cs="Times New Roman"/>
          <w:sz w:val="28"/>
          <w:szCs w:val="28"/>
        </w:rPr>
        <w:t xml:space="preserve"> on various types of viscometers - capillary, rotational and falling ball viscometers. To assess the quality of liquid preparations having a viscous consistency (</w:t>
      </w:r>
      <w:proofErr w:type="spellStart"/>
      <w:proofErr w:type="gramStart"/>
      <w:r w:rsidRPr="007A3C9E">
        <w:rPr>
          <w:rFonts w:ascii="Times New Roman" w:hAnsi="Times New Roman" w:cs="Times New Roman"/>
          <w:sz w:val="28"/>
          <w:szCs w:val="28"/>
        </w:rPr>
        <w:t>vaseline</w:t>
      </w:r>
      <w:proofErr w:type="spellEnd"/>
      <w:proofErr w:type="gramEnd"/>
      <w:r w:rsidRPr="007A3C9E">
        <w:rPr>
          <w:rFonts w:ascii="Times New Roman" w:hAnsi="Times New Roman" w:cs="Times New Roman"/>
          <w:sz w:val="28"/>
          <w:szCs w:val="28"/>
        </w:rPr>
        <w:t xml:space="preserve"> oil, </w:t>
      </w:r>
      <w:proofErr w:type="spellStart"/>
      <w:r w:rsidRPr="007A3C9E">
        <w:rPr>
          <w:rFonts w:ascii="Times New Roman" w:hAnsi="Times New Roman" w:cs="Times New Roman"/>
          <w:sz w:val="28"/>
          <w:szCs w:val="28"/>
        </w:rPr>
        <w:t>glycerin</w:t>
      </w:r>
      <w:proofErr w:type="spellEnd"/>
      <w:r w:rsidRPr="007A3C9E">
        <w:rPr>
          <w:rFonts w:ascii="Times New Roman" w:hAnsi="Times New Roman" w:cs="Times New Roman"/>
          <w:sz w:val="28"/>
          <w:szCs w:val="28"/>
        </w:rPr>
        <w:t>), the relative viscosity is usually determined.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Acidity, alkalinity, </w:t>
      </w:r>
      <w:proofErr w:type="spellStart"/>
      <w:r w:rsidRPr="004E107F">
        <w:rPr>
          <w:rFonts w:ascii="Times New Roman" w:hAnsi="Times New Roman" w:cs="Times New Roman"/>
          <w:sz w:val="28"/>
          <w:szCs w:val="28"/>
        </w:rPr>
        <w:t>pH.</w:t>
      </w:r>
      <w:proofErr w:type="spellEnd"/>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Certain information about the degree of purity of drugs </w:t>
      </w:r>
      <w:proofErr w:type="gramStart"/>
      <w:r w:rsidRPr="004E107F">
        <w:rPr>
          <w:rFonts w:ascii="Times New Roman" w:hAnsi="Times New Roman" w:cs="Times New Roman"/>
          <w:sz w:val="28"/>
          <w:szCs w:val="28"/>
        </w:rPr>
        <w:t>is given</w:t>
      </w:r>
      <w:proofErr w:type="gramEnd"/>
      <w:r w:rsidRPr="004E107F">
        <w:rPr>
          <w:rFonts w:ascii="Times New Roman" w:hAnsi="Times New Roman" w:cs="Times New Roman"/>
          <w:sz w:val="28"/>
          <w:szCs w:val="28"/>
        </w:rPr>
        <w:t xml:space="preserve"> by the pH value of solutions. According to this indicator, one can judge the presence of impurities of an acidic or basic nature.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The definition </w:t>
      </w:r>
      <w:proofErr w:type="gramStart"/>
      <w:r w:rsidRPr="004E107F">
        <w:rPr>
          <w:rFonts w:ascii="Times New Roman" w:hAnsi="Times New Roman" w:cs="Times New Roman"/>
          <w:sz w:val="28"/>
          <w:szCs w:val="28"/>
        </w:rPr>
        <w:t>is carried out</w:t>
      </w:r>
      <w:proofErr w:type="gramEnd"/>
      <w:r w:rsidRPr="004E107F">
        <w:rPr>
          <w:rFonts w:ascii="Times New Roman" w:hAnsi="Times New Roman" w:cs="Times New Roman"/>
          <w:sz w:val="28"/>
          <w:szCs w:val="28"/>
        </w:rPr>
        <w:t xml:space="preserve"> in several ways: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By changing the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of acid-base indicators (approximate pH value).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t>
      </w:r>
      <w:proofErr w:type="spellStart"/>
      <w:r w:rsidRPr="004E107F">
        <w:rPr>
          <w:rFonts w:ascii="Times New Roman" w:hAnsi="Times New Roman" w:cs="Times New Roman"/>
          <w:sz w:val="28"/>
          <w:szCs w:val="28"/>
        </w:rPr>
        <w:t>Tirimetrically</w:t>
      </w:r>
      <w:proofErr w:type="spellEnd"/>
      <w:r w:rsidRPr="004E107F">
        <w:rPr>
          <w:rFonts w:ascii="Times New Roman" w:hAnsi="Times New Roman" w:cs="Times New Roman"/>
          <w:sz w:val="28"/>
          <w:szCs w:val="28"/>
        </w:rPr>
        <w:t xml:space="preserve"> by acid-base titration (quantitatively)</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Indicators </w:t>
      </w:r>
      <w:proofErr w:type="gramStart"/>
      <w:r w:rsidRPr="004E107F">
        <w:rPr>
          <w:rFonts w:ascii="Times New Roman" w:hAnsi="Times New Roman" w:cs="Times New Roman"/>
          <w:sz w:val="28"/>
          <w:szCs w:val="28"/>
        </w:rPr>
        <w:t>are known</w:t>
      </w:r>
      <w:proofErr w:type="gramEnd"/>
      <w:r w:rsidRPr="004E107F">
        <w:rPr>
          <w:rFonts w:ascii="Times New Roman" w:hAnsi="Times New Roman" w:cs="Times New Roman"/>
          <w:sz w:val="28"/>
          <w:szCs w:val="28"/>
        </w:rPr>
        <w:t xml:space="preserve"> to be electrolytes that exist in two tautomeric forms. Depending on the concentration of hydrogen ions (the pH value of the medium), one of these forms predominates, which determines a certain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of the solution. However, the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of the indicator only indicates that the pH of the solution is in the range where one of the forms of the indicator dominates, but does not indicate the true value.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For example, an admixture of mineral acids in boric acid is determined using methyl red, which does not change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under the action of weak boric acid, but turns pink in the presence of mineral acid impurities.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In some cases, the content of impurities of a basic or acidic nature </w:t>
      </w:r>
      <w:proofErr w:type="gramStart"/>
      <w:r w:rsidRPr="004E107F">
        <w:rPr>
          <w:rFonts w:ascii="Times New Roman" w:hAnsi="Times New Roman" w:cs="Times New Roman"/>
          <w:sz w:val="28"/>
          <w:szCs w:val="28"/>
        </w:rPr>
        <w:t>is quantified</w:t>
      </w:r>
      <w:proofErr w:type="gramEnd"/>
      <w:r w:rsidRPr="004E107F">
        <w:rPr>
          <w:rFonts w:ascii="Times New Roman" w:hAnsi="Times New Roman" w:cs="Times New Roman"/>
          <w:sz w:val="28"/>
          <w:szCs w:val="28"/>
        </w:rPr>
        <w:t>.</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For example, to establish the permissible impurity of formic acid formed during storage of a formaldehyde solution, its </w:t>
      </w:r>
      <w:proofErr w:type="spellStart"/>
      <w:r w:rsidRPr="004E107F">
        <w:rPr>
          <w:rFonts w:ascii="Times New Roman" w:hAnsi="Times New Roman" w:cs="Times New Roman"/>
          <w:sz w:val="28"/>
          <w:szCs w:val="28"/>
        </w:rPr>
        <w:t>alkalimetric</w:t>
      </w:r>
      <w:proofErr w:type="spellEnd"/>
      <w:r w:rsidRPr="004E107F">
        <w:rPr>
          <w:rFonts w:ascii="Times New Roman" w:hAnsi="Times New Roman" w:cs="Times New Roman"/>
          <w:sz w:val="28"/>
          <w:szCs w:val="28"/>
        </w:rPr>
        <w:t xml:space="preserve"> determination </w:t>
      </w:r>
      <w:proofErr w:type="gramStart"/>
      <w:r w:rsidRPr="004E107F">
        <w:rPr>
          <w:rFonts w:ascii="Times New Roman" w:hAnsi="Times New Roman" w:cs="Times New Roman"/>
          <w:sz w:val="28"/>
          <w:szCs w:val="28"/>
        </w:rPr>
        <w:t>is carried out</w:t>
      </w:r>
      <w:proofErr w:type="gramEnd"/>
      <w:r w:rsidRPr="004E107F">
        <w:rPr>
          <w:rFonts w:ascii="Times New Roman" w:hAnsi="Times New Roman" w:cs="Times New Roman"/>
          <w:sz w:val="28"/>
          <w:szCs w:val="28"/>
        </w:rPr>
        <w:t>. This impurity should not exceed 0.2% in the preparation.</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In most cases, to characterize the acidity or basicity of solutions in the ND for medicinal substances, a section </w:t>
      </w:r>
      <w:proofErr w:type="gramStart"/>
      <w:r w:rsidRPr="004E107F">
        <w:rPr>
          <w:rFonts w:ascii="Times New Roman" w:hAnsi="Times New Roman" w:cs="Times New Roman"/>
          <w:sz w:val="28"/>
          <w:szCs w:val="28"/>
        </w:rPr>
        <w:t>is introduced</w:t>
      </w:r>
      <w:proofErr w:type="gramEnd"/>
      <w:r w:rsidRPr="004E107F">
        <w:rPr>
          <w:rFonts w:ascii="Times New Roman" w:hAnsi="Times New Roman" w:cs="Times New Roman"/>
          <w:sz w:val="28"/>
          <w:szCs w:val="28"/>
        </w:rPr>
        <w:t xml:space="preserve"> -</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Determination of </w:t>
      </w:r>
      <w:proofErr w:type="spellStart"/>
      <w:r w:rsidRPr="004E107F">
        <w:rPr>
          <w:rFonts w:ascii="Times New Roman" w:hAnsi="Times New Roman" w:cs="Times New Roman"/>
          <w:sz w:val="28"/>
          <w:szCs w:val="28"/>
        </w:rPr>
        <w:t>pH.</w:t>
      </w:r>
      <w:proofErr w:type="spellEnd"/>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Prepare solutions of a certain concentration according to the FS, in which the range of pH values </w:t>
      </w:r>
      <w:proofErr w:type="gramStart"/>
      <w:r w:rsidRPr="004E107F">
        <w:rPr>
          <w:rFonts w:ascii="Times New Roman" w:hAnsi="Times New Roman" w:cs="Times New Roman"/>
          <w:sz w:val="28"/>
          <w:szCs w:val="28"/>
        </w:rPr>
        <w:t>is indicated</w:t>
      </w:r>
      <w:proofErr w:type="gramEnd"/>
      <w:r w:rsidRPr="004E107F">
        <w:rPr>
          <w:rFonts w:ascii="Times New Roman" w:hAnsi="Times New Roman" w:cs="Times New Roman"/>
          <w:sz w:val="28"/>
          <w:szCs w:val="28"/>
        </w:rPr>
        <w:t>.</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For example, for a 5% solution of sodium </w:t>
      </w:r>
      <w:proofErr w:type="spellStart"/>
      <w:r w:rsidRPr="004E107F">
        <w:rPr>
          <w:rFonts w:ascii="Times New Roman" w:hAnsi="Times New Roman" w:cs="Times New Roman"/>
          <w:sz w:val="28"/>
          <w:szCs w:val="28"/>
        </w:rPr>
        <w:t>sulfacyl</w:t>
      </w:r>
      <w:proofErr w:type="spellEnd"/>
      <w:r w:rsidRPr="004E107F">
        <w:rPr>
          <w:rFonts w:ascii="Times New Roman" w:hAnsi="Times New Roman" w:cs="Times New Roman"/>
          <w:sz w:val="28"/>
          <w:szCs w:val="28"/>
        </w:rPr>
        <w:t xml:space="preserve"> - pH 8.5-9.5.</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To determine the pH according to the Global Fund XI, vol. 1, p. 113 two methods are applied: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t>
      </w:r>
      <w:proofErr w:type="gramStart"/>
      <w:r w:rsidRPr="004E107F">
        <w:rPr>
          <w:rFonts w:ascii="Times New Roman" w:hAnsi="Times New Roman" w:cs="Times New Roman"/>
          <w:sz w:val="28"/>
          <w:szCs w:val="28"/>
        </w:rPr>
        <w:t>potentiometric</w:t>
      </w:r>
      <w:proofErr w:type="gramEnd"/>
      <w:r w:rsidRPr="004E107F">
        <w:rPr>
          <w:rFonts w:ascii="Times New Roman" w:hAnsi="Times New Roman" w:cs="Times New Roman"/>
          <w:sz w:val="28"/>
          <w:szCs w:val="28"/>
        </w:rPr>
        <w:t xml:space="preserve"> (accuracy 0.1)</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t>
      </w:r>
      <w:proofErr w:type="gramStart"/>
      <w:r w:rsidRPr="004E107F">
        <w:rPr>
          <w:rFonts w:ascii="Times New Roman" w:hAnsi="Times New Roman" w:cs="Times New Roman"/>
          <w:sz w:val="28"/>
          <w:szCs w:val="28"/>
        </w:rPr>
        <w:t>colorimetric</w:t>
      </w:r>
      <w:proofErr w:type="gramEnd"/>
      <w:r w:rsidRPr="004E107F">
        <w:rPr>
          <w:rFonts w:ascii="Times New Roman" w:hAnsi="Times New Roman" w:cs="Times New Roman"/>
          <w:sz w:val="28"/>
          <w:szCs w:val="28"/>
        </w:rPr>
        <w:t xml:space="preserve"> (approximate value).</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pH</w:t>
      </w:r>
      <w:proofErr w:type="gramEnd"/>
      <w:r w:rsidRPr="004E107F">
        <w:rPr>
          <w:rFonts w:ascii="Times New Roman" w:hAnsi="Times New Roman" w:cs="Times New Roman"/>
          <w:sz w:val="28"/>
          <w:szCs w:val="28"/>
        </w:rPr>
        <w:t xml:space="preserve"> (hydrogen index)</w:t>
      </w: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is</w:t>
      </w:r>
      <w:proofErr w:type="gramEnd"/>
      <w:r w:rsidRPr="004E107F">
        <w:rPr>
          <w:rFonts w:ascii="Times New Roman" w:hAnsi="Times New Roman" w:cs="Times New Roman"/>
          <w:sz w:val="28"/>
          <w:szCs w:val="28"/>
        </w:rPr>
        <w:t xml:space="preserve"> the negative decimal logarithm of the activity of hydrogen ions.</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pH</w:t>
      </w:r>
      <w:proofErr w:type="gramEnd"/>
      <w:r w:rsidRPr="004E107F">
        <w:rPr>
          <w:rFonts w:ascii="Times New Roman" w:hAnsi="Times New Roman" w:cs="Times New Roman"/>
          <w:sz w:val="28"/>
          <w:szCs w:val="28"/>
        </w:rPr>
        <w:t xml:space="preserve"> = - </w:t>
      </w:r>
      <w:proofErr w:type="spellStart"/>
      <w:r w:rsidRPr="004E107F">
        <w:rPr>
          <w:rFonts w:ascii="Times New Roman" w:hAnsi="Times New Roman" w:cs="Times New Roman"/>
          <w:sz w:val="28"/>
          <w:szCs w:val="28"/>
        </w:rPr>
        <w:t>lg</w:t>
      </w:r>
      <w:proofErr w:type="spellEnd"/>
      <w:r w:rsidRPr="004E107F">
        <w:rPr>
          <w:rFonts w:ascii="Times New Roman" w:hAnsi="Times New Roman" w:cs="Times New Roman"/>
          <w:sz w:val="28"/>
          <w:szCs w:val="28"/>
        </w:rPr>
        <w:t xml:space="preserve"> </w:t>
      </w:r>
      <w:proofErr w:type="spellStart"/>
      <w:r w:rsidRPr="004E107F">
        <w:rPr>
          <w:rFonts w:ascii="Times New Roman" w:hAnsi="Times New Roman" w:cs="Times New Roman"/>
          <w:sz w:val="28"/>
          <w:szCs w:val="28"/>
        </w:rPr>
        <w:t>aH</w:t>
      </w:r>
      <w:proofErr w:type="spellEnd"/>
      <w:r w:rsidRPr="004E107F">
        <w:rPr>
          <w:rFonts w:ascii="Times New Roman" w:hAnsi="Times New Roman" w:cs="Times New Roman"/>
          <w:sz w:val="28"/>
          <w:szCs w:val="28"/>
        </w:rPr>
        <w:t>+</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In practice, not activity values </w:t>
      </w:r>
      <w:proofErr w:type="gramStart"/>
      <w:r w:rsidRPr="004E107F">
        <w:rPr>
          <w:rFonts w:ascii="Times New Roman" w:hAnsi="Times New Roman" w:cs="Times New Roman"/>
          <w:sz w:val="28"/>
          <w:szCs w:val="28"/>
        </w:rPr>
        <w:t>are used</w:t>
      </w:r>
      <w:proofErr w:type="gramEnd"/>
      <w:r w:rsidRPr="004E107F">
        <w:rPr>
          <w:rFonts w:ascii="Times New Roman" w:hAnsi="Times New Roman" w:cs="Times New Roman"/>
          <w:sz w:val="28"/>
          <w:szCs w:val="28"/>
        </w:rPr>
        <w:t xml:space="preserve"> more often, but the values of hydrogen ion concentrations and pH are found by the formula</w:t>
      </w: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pH</w:t>
      </w:r>
      <w:proofErr w:type="gramEnd"/>
      <w:r w:rsidRPr="004E107F">
        <w:rPr>
          <w:rFonts w:ascii="Times New Roman" w:hAnsi="Times New Roman" w:cs="Times New Roman"/>
          <w:sz w:val="28"/>
          <w:szCs w:val="28"/>
        </w:rPr>
        <w:t xml:space="preserve"> = - </w:t>
      </w:r>
      <w:proofErr w:type="spellStart"/>
      <w:r w:rsidRPr="004E107F">
        <w:rPr>
          <w:rFonts w:ascii="Times New Roman" w:hAnsi="Times New Roman" w:cs="Times New Roman"/>
          <w:sz w:val="28"/>
          <w:szCs w:val="28"/>
        </w:rPr>
        <w:t>lg</w:t>
      </w:r>
      <w:proofErr w:type="spellEnd"/>
      <w:r w:rsidRPr="004E107F">
        <w:rPr>
          <w:rFonts w:ascii="Times New Roman" w:hAnsi="Times New Roman" w:cs="Times New Roman"/>
          <w:sz w:val="28"/>
          <w:szCs w:val="28"/>
        </w:rPr>
        <w:t xml:space="preserve"> [H+]</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For example, [H+] = 10-2, pH = </w:t>
      </w:r>
      <w:proofErr w:type="gramStart"/>
      <w:r w:rsidRPr="004E107F">
        <w:rPr>
          <w:rFonts w:ascii="Times New Roman" w:hAnsi="Times New Roman" w:cs="Times New Roman"/>
          <w:sz w:val="28"/>
          <w:szCs w:val="28"/>
        </w:rPr>
        <w:t>2</w:t>
      </w:r>
      <w:proofErr w:type="gramEnd"/>
      <w:r w:rsidRPr="004E107F">
        <w:rPr>
          <w:rFonts w:ascii="Times New Roman" w:hAnsi="Times New Roman" w:cs="Times New Roman"/>
          <w:sz w:val="28"/>
          <w:szCs w:val="28"/>
        </w:rPr>
        <w:t>.</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Potentiometric method - determination of pH consists in measuring the EMF of a galvanic cell, consisting of two electrodes: an indicator and a reference electrode.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The difference in EMF between these two electrodes (the potential of the indicator electrode) </w:t>
      </w:r>
      <w:proofErr w:type="gramStart"/>
      <w:r w:rsidRPr="004E107F">
        <w:rPr>
          <w:rFonts w:ascii="Times New Roman" w:hAnsi="Times New Roman" w:cs="Times New Roman"/>
          <w:sz w:val="28"/>
          <w:szCs w:val="28"/>
        </w:rPr>
        <w:t>is determined</w:t>
      </w:r>
      <w:proofErr w:type="gramEnd"/>
      <w:r w:rsidRPr="004E107F">
        <w:rPr>
          <w:rFonts w:ascii="Times New Roman" w:hAnsi="Times New Roman" w:cs="Times New Roman"/>
          <w:sz w:val="28"/>
          <w:szCs w:val="28"/>
        </w:rPr>
        <w:t xml:space="preserve"> by the activity of hydrogen ions in the test solution, and the potential of the reference electrode (or standard electrode) is known.</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SP XI recommends the use of glass (more often than </w:t>
      </w:r>
      <w:proofErr w:type="gramStart"/>
      <w:r w:rsidRPr="004E107F">
        <w:rPr>
          <w:rFonts w:ascii="Times New Roman" w:hAnsi="Times New Roman" w:cs="Times New Roman"/>
          <w:sz w:val="28"/>
          <w:szCs w:val="28"/>
        </w:rPr>
        <w:t>others</w:t>
      </w:r>
      <w:proofErr w:type="gramEnd"/>
      <w:r w:rsidRPr="004E107F">
        <w:rPr>
          <w:rFonts w:ascii="Times New Roman" w:hAnsi="Times New Roman" w:cs="Times New Roman"/>
          <w:sz w:val="28"/>
          <w:szCs w:val="28"/>
        </w:rPr>
        <w:t xml:space="preserve">) and </w:t>
      </w:r>
      <w:proofErr w:type="spellStart"/>
      <w:r w:rsidRPr="004E107F">
        <w:rPr>
          <w:rFonts w:ascii="Times New Roman" w:hAnsi="Times New Roman" w:cs="Times New Roman"/>
          <w:sz w:val="28"/>
          <w:szCs w:val="28"/>
        </w:rPr>
        <w:t>quinhydrone</w:t>
      </w:r>
      <w:proofErr w:type="spellEnd"/>
      <w:r w:rsidRPr="004E107F">
        <w:rPr>
          <w:rFonts w:ascii="Times New Roman" w:hAnsi="Times New Roman" w:cs="Times New Roman"/>
          <w:sz w:val="28"/>
          <w:szCs w:val="28"/>
        </w:rPr>
        <w:t xml:space="preserve"> electrodes as indicator electrodes; the use of a hydrogen electrode is rarely allowed.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In practice, calculations </w:t>
      </w:r>
      <w:proofErr w:type="gramStart"/>
      <w:r w:rsidRPr="004E107F">
        <w:rPr>
          <w:rFonts w:ascii="Times New Roman" w:hAnsi="Times New Roman" w:cs="Times New Roman"/>
          <w:sz w:val="28"/>
          <w:szCs w:val="28"/>
        </w:rPr>
        <w:t>are not made</w:t>
      </w:r>
      <w:proofErr w:type="gramEnd"/>
      <w:r w:rsidRPr="004E107F">
        <w:rPr>
          <w:rFonts w:ascii="Times New Roman" w:hAnsi="Times New Roman" w:cs="Times New Roman"/>
          <w:sz w:val="28"/>
          <w:szCs w:val="28"/>
        </w:rPr>
        <w:t xml:space="preserve"> when determining pH, because the scale of laboratory pH meters is graduated in pH values.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Potentiometers, pH meters, ionomers are used to measure </w:t>
      </w:r>
      <w:proofErr w:type="spellStart"/>
      <w:r w:rsidRPr="004E107F">
        <w:rPr>
          <w:rFonts w:ascii="Times New Roman" w:hAnsi="Times New Roman" w:cs="Times New Roman"/>
          <w:sz w:val="28"/>
          <w:szCs w:val="28"/>
        </w:rPr>
        <w:t>pH.</w:t>
      </w:r>
      <w:proofErr w:type="spellEnd"/>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The colorimetric method for measuring pH is based on the use of indicators that change their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depending on the activity of hydrogen ions in a certain pH range (turn into a </w:t>
      </w:r>
      <w:proofErr w:type="spellStart"/>
      <w:r w:rsidRPr="004E107F">
        <w:rPr>
          <w:rFonts w:ascii="Times New Roman" w:hAnsi="Times New Roman" w:cs="Times New Roman"/>
          <w:sz w:val="28"/>
          <w:szCs w:val="28"/>
        </w:rPr>
        <w:t>tautameric</w:t>
      </w:r>
      <w:proofErr w:type="spellEnd"/>
      <w:r w:rsidRPr="004E107F">
        <w:rPr>
          <w:rFonts w:ascii="Times New Roman" w:hAnsi="Times New Roman" w:cs="Times New Roman"/>
          <w:sz w:val="28"/>
          <w:szCs w:val="28"/>
        </w:rPr>
        <w:t xml:space="preserve"> form).</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For determination, a series (scale) of standard buffer solutions (5-6) is prepared with an interval of 0.2 pH or 0.1 </w:t>
      </w:r>
      <w:proofErr w:type="spellStart"/>
      <w:r w:rsidRPr="004E107F">
        <w:rPr>
          <w:rFonts w:ascii="Times New Roman" w:hAnsi="Times New Roman" w:cs="Times New Roman"/>
          <w:sz w:val="28"/>
          <w:szCs w:val="28"/>
        </w:rPr>
        <w:t>pH.</w:t>
      </w:r>
      <w:proofErr w:type="spellEnd"/>
      <w:r w:rsidRPr="004E107F">
        <w:rPr>
          <w:rFonts w:ascii="Times New Roman" w:hAnsi="Times New Roman" w:cs="Times New Roman"/>
          <w:sz w:val="28"/>
          <w:szCs w:val="28"/>
        </w:rPr>
        <w:t xml:space="preserve"> To an equal volume of the test and all buffer solutions of the scale, add the same volume of the indicator solution and compare the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The pH value of a buffer solution equal in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corresponds to the pH of the test solution.</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Precise determination </w:t>
      </w:r>
      <w:proofErr w:type="gramStart"/>
      <w:r w:rsidRPr="004E107F">
        <w:rPr>
          <w:rFonts w:ascii="Times New Roman" w:hAnsi="Times New Roman" w:cs="Times New Roman"/>
          <w:sz w:val="28"/>
          <w:szCs w:val="28"/>
        </w:rPr>
        <w:t>is preceded</w:t>
      </w:r>
      <w:proofErr w:type="gramEnd"/>
      <w:r w:rsidRPr="004E107F">
        <w:rPr>
          <w:rFonts w:ascii="Times New Roman" w:hAnsi="Times New Roman" w:cs="Times New Roman"/>
          <w:sz w:val="28"/>
          <w:szCs w:val="28"/>
        </w:rPr>
        <w:t xml:space="preserve"> by an approximate determination of pH using indicator paper or an indicator with a wide transition area. The indicator </w:t>
      </w:r>
      <w:proofErr w:type="gramStart"/>
      <w:r w:rsidRPr="004E107F">
        <w:rPr>
          <w:rFonts w:ascii="Times New Roman" w:hAnsi="Times New Roman" w:cs="Times New Roman"/>
          <w:sz w:val="28"/>
          <w:szCs w:val="28"/>
        </w:rPr>
        <w:t>is selected</w:t>
      </w:r>
      <w:proofErr w:type="gramEnd"/>
      <w:r w:rsidRPr="004E107F">
        <w:rPr>
          <w:rFonts w:ascii="Times New Roman" w:hAnsi="Times New Roman" w:cs="Times New Roman"/>
          <w:sz w:val="28"/>
          <w:szCs w:val="28"/>
        </w:rPr>
        <w:t xml:space="preserve"> so that the expected pH value falls into the central part of the indicator </w:t>
      </w:r>
      <w:proofErr w:type="spellStart"/>
      <w:r w:rsidRPr="004E107F">
        <w:rPr>
          <w:rFonts w:ascii="Times New Roman" w:hAnsi="Times New Roman" w:cs="Times New Roman"/>
          <w:sz w:val="28"/>
          <w:szCs w:val="28"/>
        </w:rPr>
        <w:t>color</w:t>
      </w:r>
      <w:proofErr w:type="spellEnd"/>
      <w:r w:rsidRPr="004E107F">
        <w:rPr>
          <w:rFonts w:ascii="Times New Roman" w:hAnsi="Times New Roman" w:cs="Times New Roman"/>
          <w:sz w:val="28"/>
          <w:szCs w:val="28"/>
        </w:rPr>
        <w:t xml:space="preserve"> transition interval and a series of standard buffer solutions.</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Advantage of the method: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gives less accuracy, but does not require the use of a device.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Disadvantages of the method: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t>
      </w:r>
      <w:proofErr w:type="gramStart"/>
      <w:r w:rsidRPr="004E107F">
        <w:rPr>
          <w:rFonts w:ascii="Times New Roman" w:hAnsi="Times New Roman" w:cs="Times New Roman"/>
          <w:sz w:val="28"/>
          <w:szCs w:val="28"/>
        </w:rPr>
        <w:t>the</w:t>
      </w:r>
      <w:proofErr w:type="gramEnd"/>
      <w:r w:rsidRPr="004E107F">
        <w:rPr>
          <w:rFonts w:ascii="Times New Roman" w:hAnsi="Times New Roman" w:cs="Times New Roman"/>
          <w:sz w:val="28"/>
          <w:szCs w:val="28"/>
        </w:rPr>
        <w:t xml:space="preserve"> determination is carried out visually and an error may be present,</w:t>
      </w: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associated</w:t>
      </w:r>
      <w:proofErr w:type="gramEnd"/>
      <w:r w:rsidRPr="004E107F">
        <w:rPr>
          <w:rFonts w:ascii="Times New Roman" w:hAnsi="Times New Roman" w:cs="Times New Roman"/>
          <w:sz w:val="28"/>
          <w:szCs w:val="28"/>
        </w:rPr>
        <w:t xml:space="preserve"> with the subjective nature of the choice;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t>
      </w:r>
      <w:proofErr w:type="gramStart"/>
      <w:r w:rsidRPr="004E107F">
        <w:rPr>
          <w:rFonts w:ascii="Times New Roman" w:hAnsi="Times New Roman" w:cs="Times New Roman"/>
          <w:sz w:val="28"/>
          <w:szCs w:val="28"/>
        </w:rPr>
        <w:t>it</w:t>
      </w:r>
      <w:proofErr w:type="gramEnd"/>
      <w:r w:rsidRPr="004E107F">
        <w:rPr>
          <w:rFonts w:ascii="Times New Roman" w:hAnsi="Times New Roman" w:cs="Times New Roman"/>
          <w:sz w:val="28"/>
          <w:szCs w:val="28"/>
        </w:rPr>
        <w:t xml:space="preserve"> is impossible to use it in </w:t>
      </w:r>
      <w:proofErr w:type="spellStart"/>
      <w:r w:rsidRPr="004E107F">
        <w:rPr>
          <w:rFonts w:ascii="Times New Roman" w:hAnsi="Times New Roman" w:cs="Times New Roman"/>
          <w:sz w:val="28"/>
          <w:szCs w:val="28"/>
        </w:rPr>
        <w:t>colored</w:t>
      </w:r>
      <w:proofErr w:type="spellEnd"/>
      <w:r w:rsidRPr="004E107F">
        <w:rPr>
          <w:rFonts w:ascii="Times New Roman" w:hAnsi="Times New Roman" w:cs="Times New Roman"/>
          <w:sz w:val="28"/>
          <w:szCs w:val="28"/>
        </w:rPr>
        <w:t xml:space="preserve"> and turbid solutions, in</w:t>
      </w: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the</w:t>
      </w:r>
      <w:proofErr w:type="gramEnd"/>
      <w:r w:rsidRPr="004E107F">
        <w:rPr>
          <w:rFonts w:ascii="Times New Roman" w:hAnsi="Times New Roman" w:cs="Times New Roman"/>
          <w:sz w:val="28"/>
          <w:szCs w:val="28"/>
        </w:rPr>
        <w:t xml:space="preserve"> presence of oxidizing or reducing agents, other substances,</w:t>
      </w:r>
    </w:p>
    <w:p w:rsidR="004E107F" w:rsidRPr="004E107F" w:rsidRDefault="004E107F" w:rsidP="004E107F">
      <w:pPr>
        <w:spacing w:after="0" w:line="240" w:lineRule="auto"/>
        <w:jc w:val="both"/>
        <w:rPr>
          <w:rFonts w:ascii="Times New Roman" w:hAnsi="Times New Roman" w:cs="Times New Roman"/>
          <w:sz w:val="28"/>
          <w:szCs w:val="28"/>
        </w:rPr>
      </w:pPr>
      <w:proofErr w:type="gramStart"/>
      <w:r w:rsidRPr="004E107F">
        <w:rPr>
          <w:rFonts w:ascii="Times New Roman" w:hAnsi="Times New Roman" w:cs="Times New Roman"/>
          <w:sz w:val="28"/>
          <w:szCs w:val="28"/>
        </w:rPr>
        <w:t>capable</w:t>
      </w:r>
      <w:proofErr w:type="gramEnd"/>
      <w:r w:rsidRPr="004E107F">
        <w:rPr>
          <w:rFonts w:ascii="Times New Roman" w:hAnsi="Times New Roman" w:cs="Times New Roman"/>
          <w:sz w:val="28"/>
          <w:szCs w:val="28"/>
        </w:rPr>
        <w:t xml:space="preserve"> of interacting with the indicator.</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OFS GF XII "</w:t>
      </w:r>
      <w:proofErr w:type="spellStart"/>
      <w:r w:rsidRPr="004E107F">
        <w:rPr>
          <w:rFonts w:ascii="Times New Roman" w:hAnsi="Times New Roman" w:cs="Times New Roman"/>
          <w:sz w:val="28"/>
          <w:szCs w:val="28"/>
        </w:rPr>
        <w:t>Ionometry</w:t>
      </w:r>
      <w:proofErr w:type="spellEnd"/>
      <w:r w:rsidRPr="004E107F">
        <w:rPr>
          <w:rFonts w:ascii="Times New Roman" w:hAnsi="Times New Roman" w:cs="Times New Roman"/>
          <w:sz w:val="28"/>
          <w:szCs w:val="28"/>
        </w:rPr>
        <w:t>" describes the determination of the concentration of ions in a solution using ion-selective electrodes, while the potentiometric determination of pH is a special case of determining the concentration of ions.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Applications in pharmaceutical analysis: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1. </w:t>
      </w:r>
      <w:proofErr w:type="gramStart"/>
      <w:r w:rsidRPr="004E107F">
        <w:rPr>
          <w:rFonts w:ascii="Times New Roman" w:hAnsi="Times New Roman" w:cs="Times New Roman"/>
          <w:sz w:val="28"/>
          <w:szCs w:val="28"/>
        </w:rPr>
        <w:t>identification</w:t>
      </w:r>
      <w:proofErr w:type="gramEnd"/>
      <w:r w:rsidRPr="004E107F">
        <w:rPr>
          <w:rFonts w:ascii="Times New Roman" w:hAnsi="Times New Roman" w:cs="Times New Roman"/>
          <w:sz w:val="28"/>
          <w:szCs w:val="28"/>
        </w:rPr>
        <w:t xml:space="preserve"> of substances</w:t>
      </w:r>
    </w:p>
    <w:p w:rsidR="007A3C9E"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2. </w:t>
      </w:r>
      <w:proofErr w:type="gramStart"/>
      <w:r w:rsidRPr="004E107F">
        <w:rPr>
          <w:rFonts w:ascii="Times New Roman" w:hAnsi="Times New Roman" w:cs="Times New Roman"/>
          <w:sz w:val="28"/>
          <w:szCs w:val="28"/>
        </w:rPr>
        <w:t>definition</w:t>
      </w:r>
      <w:proofErr w:type="gramEnd"/>
      <w:r w:rsidRPr="004E107F">
        <w:rPr>
          <w:rFonts w:ascii="Times New Roman" w:hAnsi="Times New Roman" w:cs="Times New Roman"/>
          <w:sz w:val="28"/>
          <w:szCs w:val="28"/>
        </w:rPr>
        <w:t xml:space="preserve"> of purity</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Determination of volatile substances and water</w:t>
      </w:r>
    </w:p>
    <w:p w:rsidR="004E107F" w:rsidRPr="004E107F" w:rsidRDefault="004E107F" w:rsidP="004E107F">
      <w:pPr>
        <w:spacing w:after="0" w:line="240" w:lineRule="auto"/>
        <w:jc w:val="both"/>
        <w:rPr>
          <w:rFonts w:ascii="Times New Roman" w:hAnsi="Times New Roman" w:cs="Times New Roman"/>
          <w:sz w:val="28"/>
          <w:szCs w:val="28"/>
        </w:rPr>
      </w:pP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Volatile substances can get into the LP either due to insufficient purification from solvents and intermediate products during the production process, or </w:t>
      </w:r>
      <w:proofErr w:type="gramStart"/>
      <w:r w:rsidRPr="004E107F">
        <w:rPr>
          <w:rFonts w:ascii="Times New Roman" w:hAnsi="Times New Roman" w:cs="Times New Roman"/>
          <w:sz w:val="28"/>
          <w:szCs w:val="28"/>
        </w:rPr>
        <w:t>as a result</w:t>
      </w:r>
      <w:proofErr w:type="gramEnd"/>
      <w:r w:rsidRPr="004E107F">
        <w:rPr>
          <w:rFonts w:ascii="Times New Roman" w:hAnsi="Times New Roman" w:cs="Times New Roman"/>
          <w:sz w:val="28"/>
          <w:szCs w:val="28"/>
        </w:rPr>
        <w:t xml:space="preserve"> of the accumulation of decomposition products.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Water in medicinal substances can be contained in the form of capillary, absorption-bound, chemically bound (hydrated and crystalline) or free.</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  "Water Determination", describes three methods for the determination of volatiles and water.</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1. Drying method (applicable both to determine water and volatile substances): by the difference in the weight of the substance before and after drying. First weighing after 2 hours, then every hour. Drying </w:t>
      </w:r>
      <w:proofErr w:type="gramStart"/>
      <w:r w:rsidRPr="004E107F">
        <w:rPr>
          <w:rFonts w:ascii="Times New Roman" w:hAnsi="Times New Roman" w:cs="Times New Roman"/>
          <w:sz w:val="28"/>
          <w:szCs w:val="28"/>
        </w:rPr>
        <w:t>is carried out</w:t>
      </w:r>
      <w:proofErr w:type="gramEnd"/>
      <w:r w:rsidRPr="004E107F">
        <w:rPr>
          <w:rFonts w:ascii="Times New Roman" w:hAnsi="Times New Roman" w:cs="Times New Roman"/>
          <w:sz w:val="28"/>
          <w:szCs w:val="28"/>
        </w:rPr>
        <w:t xml:space="preserve"> to constant weight in an open bottle. Conditions </w:t>
      </w:r>
      <w:proofErr w:type="gramStart"/>
      <w:r w:rsidRPr="004E107F">
        <w:rPr>
          <w:rFonts w:ascii="Times New Roman" w:hAnsi="Times New Roman" w:cs="Times New Roman"/>
          <w:sz w:val="28"/>
          <w:szCs w:val="28"/>
        </w:rPr>
        <w:t>are specified</w:t>
      </w:r>
      <w:proofErr w:type="gramEnd"/>
      <w:r w:rsidRPr="004E107F">
        <w:rPr>
          <w:rFonts w:ascii="Times New Roman" w:hAnsi="Times New Roman" w:cs="Times New Roman"/>
          <w:sz w:val="28"/>
          <w:szCs w:val="28"/>
        </w:rPr>
        <w:t xml:space="preserve"> in private FS.</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2. </w:t>
      </w:r>
      <w:proofErr w:type="gramStart"/>
      <w:r w:rsidRPr="004E107F">
        <w:rPr>
          <w:rFonts w:ascii="Times New Roman" w:hAnsi="Times New Roman" w:cs="Times New Roman"/>
          <w:sz w:val="28"/>
          <w:szCs w:val="28"/>
        </w:rPr>
        <w:t>distillation</w:t>
      </w:r>
      <w:proofErr w:type="gramEnd"/>
      <w:r w:rsidRPr="004E107F">
        <w:rPr>
          <w:rFonts w:ascii="Times New Roman" w:hAnsi="Times New Roman" w:cs="Times New Roman"/>
          <w:sz w:val="28"/>
          <w:szCs w:val="28"/>
        </w:rPr>
        <w:t xml:space="preserve"> (distillation) method - (applicable only to determine water): the substance is placed in a special device, toluene or xylene is added to it (liquids that do not mix with water, and, at the same time, are lighter than it), distillation is carried out. Water </w:t>
      </w:r>
      <w:proofErr w:type="gramStart"/>
      <w:r w:rsidRPr="004E107F">
        <w:rPr>
          <w:rFonts w:ascii="Times New Roman" w:hAnsi="Times New Roman" w:cs="Times New Roman"/>
          <w:sz w:val="28"/>
          <w:szCs w:val="28"/>
        </w:rPr>
        <w:t>is collected</w:t>
      </w:r>
      <w:proofErr w:type="gramEnd"/>
      <w:r w:rsidRPr="004E107F">
        <w:rPr>
          <w:rFonts w:ascii="Times New Roman" w:hAnsi="Times New Roman" w:cs="Times New Roman"/>
          <w:sz w:val="28"/>
          <w:szCs w:val="28"/>
        </w:rPr>
        <w:t xml:space="preserve"> in a graduated receiver, on top of which there is an organic solvent (this prevents the water from evaporating). When the volume of water ceases to increase, distillation </w:t>
      </w:r>
      <w:proofErr w:type="gramStart"/>
      <w:r w:rsidRPr="004E107F">
        <w:rPr>
          <w:rFonts w:ascii="Times New Roman" w:hAnsi="Times New Roman" w:cs="Times New Roman"/>
          <w:sz w:val="28"/>
          <w:szCs w:val="28"/>
        </w:rPr>
        <w:t>is stopped</w:t>
      </w:r>
      <w:proofErr w:type="gramEnd"/>
      <w:r w:rsidRPr="004E107F">
        <w:rPr>
          <w:rFonts w:ascii="Times New Roman" w:hAnsi="Times New Roman" w:cs="Times New Roman"/>
          <w:sz w:val="28"/>
          <w:szCs w:val="28"/>
        </w:rPr>
        <w:t xml:space="preserve"> and the volume of distilled water is noted.</w:t>
      </w:r>
    </w:p>
    <w:p w:rsidR="004E107F" w:rsidRPr="004E107F" w:rsidRDefault="004E107F" w:rsidP="004E107F">
      <w:pPr>
        <w:spacing w:after="0" w:line="240" w:lineRule="auto"/>
        <w:jc w:val="both"/>
        <w:rPr>
          <w:rFonts w:ascii="Times New Roman" w:hAnsi="Times New Roman" w:cs="Times New Roman"/>
          <w:sz w:val="28"/>
          <w:szCs w:val="28"/>
        </w:rPr>
      </w:pPr>
      <w:r w:rsidRPr="004E107F">
        <w:rPr>
          <w:rFonts w:ascii="Times New Roman" w:hAnsi="Times New Roman" w:cs="Times New Roman"/>
          <w:sz w:val="28"/>
          <w:szCs w:val="28"/>
        </w:rPr>
        <w:t xml:space="preserve">3. </w:t>
      </w:r>
      <w:proofErr w:type="gramStart"/>
      <w:r w:rsidRPr="004E107F">
        <w:rPr>
          <w:rFonts w:ascii="Times New Roman" w:hAnsi="Times New Roman" w:cs="Times New Roman"/>
          <w:sz w:val="28"/>
          <w:szCs w:val="28"/>
        </w:rPr>
        <w:t>method</w:t>
      </w:r>
      <w:proofErr w:type="gramEnd"/>
      <w:r w:rsidRPr="004E107F">
        <w:rPr>
          <w:rFonts w:ascii="Times New Roman" w:hAnsi="Times New Roman" w:cs="Times New Roman"/>
          <w:sz w:val="28"/>
          <w:szCs w:val="28"/>
        </w:rPr>
        <w:t xml:space="preserve"> of titration with Fisher's reagent: this is a chemical </w:t>
      </w:r>
      <w:proofErr w:type="spellStart"/>
      <w:r w:rsidRPr="004E107F">
        <w:rPr>
          <w:rFonts w:ascii="Times New Roman" w:hAnsi="Times New Roman" w:cs="Times New Roman"/>
          <w:sz w:val="28"/>
          <w:szCs w:val="28"/>
        </w:rPr>
        <w:t>aquametry</w:t>
      </w:r>
      <w:proofErr w:type="spellEnd"/>
      <w:r w:rsidRPr="004E107F">
        <w:rPr>
          <w:rFonts w:ascii="Times New Roman" w:hAnsi="Times New Roman" w:cs="Times New Roman"/>
          <w:sz w:val="28"/>
          <w:szCs w:val="28"/>
        </w:rPr>
        <w:t xml:space="preserve"> method that makes it possible to quickly and accurately determine any amount of water in organic and inorganic substances (both hygroscopic and crystallization), in volatile substances - the advantages of the method. The device for the determination is a closed system isolated from the external environment - the disadvantage of the method: a </w:t>
      </w:r>
      <w:proofErr w:type="spellStart"/>
      <w:r w:rsidRPr="004E107F">
        <w:rPr>
          <w:rFonts w:ascii="Times New Roman" w:hAnsi="Times New Roman" w:cs="Times New Roman"/>
          <w:sz w:val="28"/>
          <w:szCs w:val="28"/>
        </w:rPr>
        <w:t>buret</w:t>
      </w:r>
      <w:proofErr w:type="spellEnd"/>
      <w:r w:rsidRPr="004E107F">
        <w:rPr>
          <w:rFonts w:ascii="Times New Roman" w:hAnsi="Times New Roman" w:cs="Times New Roman"/>
          <w:sz w:val="28"/>
          <w:szCs w:val="28"/>
        </w:rPr>
        <w:t xml:space="preserve">, a vessel for supplying a reagent, a flask for titration. Fisher's reagent is a solution of </w:t>
      </w:r>
      <w:proofErr w:type="spellStart"/>
      <w:r w:rsidRPr="004E107F">
        <w:rPr>
          <w:rFonts w:ascii="Times New Roman" w:hAnsi="Times New Roman" w:cs="Times New Roman"/>
          <w:sz w:val="28"/>
          <w:szCs w:val="28"/>
        </w:rPr>
        <w:t>sulfur</w:t>
      </w:r>
      <w:proofErr w:type="spellEnd"/>
      <w:r w:rsidRPr="004E107F">
        <w:rPr>
          <w:rFonts w:ascii="Times New Roman" w:hAnsi="Times New Roman" w:cs="Times New Roman"/>
          <w:sz w:val="28"/>
          <w:szCs w:val="28"/>
        </w:rPr>
        <w:t xml:space="preserve"> dioxide, iodine and pyridine in methanol:</w:t>
      </w:r>
    </w:p>
    <w:p w:rsidR="00293BC0" w:rsidRPr="002F7C5A" w:rsidRDefault="00293BC0" w:rsidP="00293BC0">
      <w:pPr>
        <w:tabs>
          <w:tab w:val="left" w:pos="1080"/>
        </w:tabs>
        <w:spacing w:after="0" w:line="240" w:lineRule="auto"/>
        <w:jc w:val="both"/>
        <w:rPr>
          <w:rFonts w:ascii="Times New Roman" w:hAnsi="Times New Roman" w:cs="Times New Roman"/>
          <w:sz w:val="28"/>
          <w:szCs w:val="28"/>
        </w:rPr>
      </w:pPr>
    </w:p>
    <w:p w:rsidR="00293BC0" w:rsidRDefault="00293BC0" w:rsidP="00293BC0">
      <w:pPr>
        <w:tabs>
          <w:tab w:val="left" w:pos="1800"/>
        </w:tabs>
        <w:spacing w:after="0" w:line="240" w:lineRule="auto"/>
        <w:jc w:val="both"/>
        <w:rPr>
          <w:rFonts w:ascii="Times New Roman" w:hAnsi="Times New Roman" w:cs="Times New Roman"/>
          <w:sz w:val="28"/>
          <w:szCs w:val="28"/>
          <w:lang w:val="en-US"/>
        </w:rPr>
      </w:pPr>
      <w:r w:rsidRPr="002F7C5A">
        <w:rPr>
          <w:rFonts w:ascii="Times New Roman" w:hAnsi="Times New Roman" w:cs="Times New Roman"/>
          <w:sz w:val="28"/>
          <w:szCs w:val="28"/>
          <w:lang w:val="en-US"/>
        </w:rPr>
        <w:t>SO</w:t>
      </w:r>
      <w:r w:rsidRPr="002F7C5A">
        <w:rPr>
          <w:rFonts w:ascii="Times New Roman" w:hAnsi="Times New Roman" w:cs="Times New Roman"/>
          <w:sz w:val="28"/>
          <w:szCs w:val="28"/>
          <w:vertAlign w:val="subscript"/>
        </w:rPr>
        <w:t>2</w:t>
      </w:r>
      <w:r w:rsidRPr="002F7C5A">
        <w:rPr>
          <w:rFonts w:ascii="Times New Roman" w:hAnsi="Times New Roman" w:cs="Times New Roman"/>
          <w:sz w:val="28"/>
          <w:szCs w:val="28"/>
        </w:rPr>
        <w:t xml:space="preserve"> + </w:t>
      </w:r>
      <w:r w:rsidRPr="002F7C5A">
        <w:rPr>
          <w:rFonts w:ascii="Times New Roman" w:hAnsi="Times New Roman" w:cs="Times New Roman"/>
          <w:sz w:val="28"/>
          <w:szCs w:val="28"/>
          <w:lang w:val="en-US"/>
        </w:rPr>
        <w:t>I</w:t>
      </w:r>
      <w:r w:rsidRPr="002F7C5A">
        <w:rPr>
          <w:rFonts w:ascii="Times New Roman" w:hAnsi="Times New Roman" w:cs="Times New Roman"/>
          <w:sz w:val="28"/>
          <w:szCs w:val="28"/>
          <w:vertAlign w:val="subscript"/>
        </w:rPr>
        <w:t>2</w:t>
      </w:r>
      <w:r w:rsidRPr="002F7C5A">
        <w:rPr>
          <w:rFonts w:ascii="Times New Roman" w:hAnsi="Times New Roman" w:cs="Times New Roman"/>
          <w:sz w:val="28"/>
          <w:szCs w:val="28"/>
        </w:rPr>
        <w:t xml:space="preserve"> + </w:t>
      </w:r>
      <w:r w:rsidRPr="002F7C5A">
        <w:rPr>
          <w:rFonts w:ascii="Times New Roman" w:hAnsi="Times New Roman" w:cs="Times New Roman"/>
          <w:noProof/>
          <w:sz w:val="28"/>
          <w:szCs w:val="28"/>
          <w:lang w:eastAsia="en-GB"/>
        </w:rPr>
        <w:drawing>
          <wp:inline distT="0" distB="0" distL="0" distR="0" wp14:anchorId="724688AE" wp14:editId="16F66CBB">
            <wp:extent cx="571500" cy="638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2F7C5A">
        <w:rPr>
          <w:rFonts w:ascii="Times New Roman" w:hAnsi="Times New Roman" w:cs="Times New Roman"/>
          <w:sz w:val="28"/>
          <w:szCs w:val="28"/>
        </w:rPr>
        <w:t xml:space="preserve">+ </w:t>
      </w:r>
      <w:r w:rsidRPr="002F7C5A">
        <w:rPr>
          <w:rFonts w:ascii="Times New Roman" w:hAnsi="Times New Roman" w:cs="Times New Roman"/>
          <w:sz w:val="28"/>
          <w:szCs w:val="28"/>
          <w:lang w:val="en-US"/>
        </w:rPr>
        <w:t>CH</w:t>
      </w:r>
      <w:r w:rsidRPr="002F7C5A">
        <w:rPr>
          <w:rFonts w:ascii="Times New Roman" w:hAnsi="Times New Roman" w:cs="Times New Roman"/>
          <w:sz w:val="28"/>
          <w:szCs w:val="28"/>
          <w:vertAlign w:val="subscript"/>
        </w:rPr>
        <w:t>3</w:t>
      </w:r>
      <w:r w:rsidRPr="002F7C5A">
        <w:rPr>
          <w:rFonts w:ascii="Times New Roman" w:hAnsi="Times New Roman" w:cs="Times New Roman"/>
          <w:sz w:val="28"/>
          <w:szCs w:val="28"/>
          <w:lang w:val="en-US"/>
        </w:rPr>
        <w:t>OH</w:t>
      </w:r>
    </w:p>
    <w:p w:rsidR="004E107F" w:rsidRDefault="004E107F" w:rsidP="004E107F">
      <w:pPr>
        <w:spacing w:after="0" w:line="240" w:lineRule="auto"/>
        <w:jc w:val="both"/>
        <w:rPr>
          <w:rFonts w:ascii="Times New Roman" w:hAnsi="Times New Roman" w:cs="Times New Roman"/>
          <w:sz w:val="28"/>
          <w:szCs w:val="28"/>
        </w:rPr>
      </w:pPr>
    </w:p>
    <w:p w:rsidR="00293BC0" w:rsidRDefault="00293BC0" w:rsidP="004E107F">
      <w:pPr>
        <w:spacing w:after="0" w:line="240" w:lineRule="auto"/>
        <w:jc w:val="both"/>
        <w:rPr>
          <w:rFonts w:ascii="Times New Roman" w:hAnsi="Times New Roman" w:cs="Times New Roman"/>
          <w:sz w:val="28"/>
          <w:szCs w:val="28"/>
        </w:rPr>
      </w:pPr>
      <w:r w:rsidRPr="00293BC0">
        <w:rPr>
          <w:rFonts w:ascii="Times New Roman" w:hAnsi="Times New Roman" w:cs="Times New Roman"/>
          <w:sz w:val="28"/>
          <w:szCs w:val="28"/>
        </w:rPr>
        <w:lastRenderedPageBreak/>
        <w:t xml:space="preserve">The method </w:t>
      </w:r>
      <w:proofErr w:type="gramStart"/>
      <w:r w:rsidRPr="00293BC0">
        <w:rPr>
          <w:rFonts w:ascii="Times New Roman" w:hAnsi="Times New Roman" w:cs="Times New Roman"/>
          <w:sz w:val="28"/>
          <w:szCs w:val="28"/>
        </w:rPr>
        <w:t>is based</w:t>
      </w:r>
      <w:proofErr w:type="gramEnd"/>
      <w:r w:rsidRPr="00293BC0">
        <w:rPr>
          <w:rFonts w:ascii="Times New Roman" w:hAnsi="Times New Roman" w:cs="Times New Roman"/>
          <w:sz w:val="28"/>
          <w:szCs w:val="28"/>
        </w:rPr>
        <w:t xml:space="preserve"> on the property of iodine to interact with </w:t>
      </w:r>
      <w:proofErr w:type="spellStart"/>
      <w:r w:rsidRPr="00293BC0">
        <w:rPr>
          <w:rFonts w:ascii="Times New Roman" w:hAnsi="Times New Roman" w:cs="Times New Roman"/>
          <w:sz w:val="28"/>
          <w:szCs w:val="28"/>
        </w:rPr>
        <w:t>sulfur</w:t>
      </w:r>
      <w:proofErr w:type="spellEnd"/>
      <w:r w:rsidRPr="00293BC0">
        <w:rPr>
          <w:rFonts w:ascii="Times New Roman" w:hAnsi="Times New Roman" w:cs="Times New Roman"/>
          <w:sz w:val="28"/>
          <w:szCs w:val="28"/>
        </w:rPr>
        <w:t xml:space="preserve"> dioxide only in the presence of water in two stages. The reaction products (H2SO4 and HJ) </w:t>
      </w:r>
      <w:proofErr w:type="gramStart"/>
      <w:r w:rsidRPr="00293BC0">
        <w:rPr>
          <w:rFonts w:ascii="Times New Roman" w:hAnsi="Times New Roman" w:cs="Times New Roman"/>
          <w:sz w:val="28"/>
          <w:szCs w:val="28"/>
        </w:rPr>
        <w:t>are bound</w:t>
      </w:r>
      <w:proofErr w:type="gramEnd"/>
      <w:r w:rsidRPr="00293BC0">
        <w:rPr>
          <w:rFonts w:ascii="Times New Roman" w:hAnsi="Times New Roman" w:cs="Times New Roman"/>
          <w:sz w:val="28"/>
          <w:szCs w:val="28"/>
        </w:rPr>
        <w:t xml:space="preserve"> by pyridine, which quantitatively shifts the equilibrium to the right.</w:t>
      </w:r>
    </w:p>
    <w:p w:rsidR="00293BC0" w:rsidRPr="002F7C5A" w:rsidRDefault="00293BC0" w:rsidP="00293BC0">
      <w:pPr>
        <w:spacing w:after="0" w:line="240" w:lineRule="auto"/>
        <w:jc w:val="both"/>
        <w:rPr>
          <w:rFonts w:ascii="Times New Roman" w:hAnsi="Times New Roman" w:cs="Times New Roman"/>
          <w:sz w:val="28"/>
          <w:szCs w:val="28"/>
          <w:vertAlign w:val="subscript"/>
          <w:lang w:val="en-US"/>
        </w:rPr>
      </w:pP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lang w:val="en-US"/>
        </w:rPr>
        <w:t>2</w:t>
      </w:r>
      <w:r w:rsidRPr="002F7C5A">
        <w:rPr>
          <w:rFonts w:ascii="Times New Roman" w:hAnsi="Times New Roman" w:cs="Times New Roman"/>
          <w:sz w:val="28"/>
          <w:szCs w:val="28"/>
          <w:lang w:val="en-US"/>
        </w:rPr>
        <w:t>O + SO</w:t>
      </w:r>
      <w:r w:rsidRPr="002F7C5A">
        <w:rPr>
          <w:rFonts w:ascii="Times New Roman" w:hAnsi="Times New Roman" w:cs="Times New Roman"/>
          <w:sz w:val="28"/>
          <w:szCs w:val="28"/>
          <w:vertAlign w:val="subscript"/>
          <w:lang w:val="en-US"/>
        </w:rPr>
        <w:t>2</w:t>
      </w:r>
      <w:r w:rsidRPr="002F7C5A">
        <w:rPr>
          <w:rFonts w:ascii="Times New Roman" w:hAnsi="Times New Roman" w:cs="Times New Roman"/>
          <w:sz w:val="28"/>
          <w:szCs w:val="28"/>
          <w:lang w:val="en-US"/>
        </w:rPr>
        <w:t xml:space="preserve"> + I</w:t>
      </w:r>
      <w:r w:rsidRPr="002F7C5A">
        <w:rPr>
          <w:rFonts w:ascii="Times New Roman" w:hAnsi="Times New Roman" w:cs="Times New Roman"/>
          <w:sz w:val="28"/>
          <w:szCs w:val="28"/>
          <w:vertAlign w:val="subscript"/>
          <w:lang w:val="en-US"/>
        </w:rPr>
        <w:t>2</w:t>
      </w:r>
      <w:r w:rsidRPr="002F7C5A">
        <w:rPr>
          <w:rFonts w:ascii="Times New Roman" w:hAnsi="Times New Roman" w:cs="Times New Roman"/>
          <w:sz w:val="28"/>
          <w:szCs w:val="28"/>
          <w:lang w:val="en-US"/>
        </w:rPr>
        <w:t xml:space="preserve"> + 3C</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 xml:space="preserve">N </w:t>
      </w:r>
      <w:r w:rsidRPr="002F7C5A">
        <w:rPr>
          <w:rFonts w:ascii="Times New Roman" w:hAnsi="Times New Roman" w:cs="Times New Roman"/>
          <w:sz w:val="28"/>
          <w:szCs w:val="28"/>
          <w:lang w:val="en-US"/>
        </w:rPr>
        <w:sym w:font="Symbol" w:char="F0AE"/>
      </w:r>
      <w:r w:rsidRPr="002F7C5A">
        <w:rPr>
          <w:rFonts w:ascii="Times New Roman" w:hAnsi="Times New Roman" w:cs="Times New Roman"/>
          <w:sz w:val="28"/>
          <w:szCs w:val="28"/>
          <w:lang w:val="en-US"/>
        </w:rPr>
        <w:t>2C</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N · HI + C</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lang w:val="en-US"/>
        </w:rPr>
        <w:t>5</w:t>
      </w:r>
      <w:r w:rsidRPr="002F7C5A">
        <w:rPr>
          <w:rFonts w:ascii="Times New Roman" w:hAnsi="Times New Roman" w:cs="Times New Roman"/>
          <w:sz w:val="28"/>
          <w:szCs w:val="28"/>
          <w:lang w:val="en-US"/>
        </w:rPr>
        <w:t>NSO</w:t>
      </w:r>
      <w:r w:rsidRPr="002F7C5A">
        <w:rPr>
          <w:rFonts w:ascii="Times New Roman" w:hAnsi="Times New Roman" w:cs="Times New Roman"/>
          <w:sz w:val="28"/>
          <w:szCs w:val="28"/>
          <w:vertAlign w:val="subscript"/>
          <w:lang w:val="en-US"/>
        </w:rPr>
        <w:t>3</w:t>
      </w:r>
    </w:p>
    <w:p w:rsidR="00293BC0" w:rsidRPr="002F7C5A" w:rsidRDefault="00293BC0" w:rsidP="00293BC0">
      <w:pPr>
        <w:spacing w:after="0" w:line="240" w:lineRule="auto"/>
        <w:jc w:val="both"/>
        <w:rPr>
          <w:rFonts w:ascii="Times New Roman" w:hAnsi="Times New Roman" w:cs="Times New Roman"/>
          <w:sz w:val="28"/>
          <w:szCs w:val="28"/>
          <w:vertAlign w:val="subscript"/>
        </w:rPr>
      </w:pPr>
      <w:r w:rsidRPr="002F7C5A">
        <w:rPr>
          <w:rFonts w:ascii="Times New Roman" w:hAnsi="Times New Roman" w:cs="Times New Roman"/>
          <w:sz w:val="28"/>
          <w:szCs w:val="28"/>
          <w:lang w:val="en-US"/>
        </w:rPr>
        <w:t>C</w:t>
      </w:r>
      <w:r w:rsidRPr="002F7C5A">
        <w:rPr>
          <w:rFonts w:ascii="Times New Roman" w:hAnsi="Times New Roman" w:cs="Times New Roman"/>
          <w:sz w:val="28"/>
          <w:szCs w:val="28"/>
          <w:vertAlign w:val="subscript"/>
        </w:rPr>
        <w:t>5</w:t>
      </w: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rPr>
        <w:t>5</w:t>
      </w:r>
      <w:r w:rsidRPr="002F7C5A">
        <w:rPr>
          <w:rFonts w:ascii="Times New Roman" w:hAnsi="Times New Roman" w:cs="Times New Roman"/>
          <w:sz w:val="28"/>
          <w:szCs w:val="28"/>
          <w:lang w:val="en-US"/>
        </w:rPr>
        <w:t>NSO</w:t>
      </w:r>
      <w:r w:rsidRPr="002F7C5A">
        <w:rPr>
          <w:rFonts w:ascii="Times New Roman" w:hAnsi="Times New Roman" w:cs="Times New Roman"/>
          <w:sz w:val="28"/>
          <w:szCs w:val="28"/>
          <w:vertAlign w:val="subscript"/>
        </w:rPr>
        <w:t>3</w:t>
      </w:r>
      <w:r w:rsidRPr="002F7C5A">
        <w:rPr>
          <w:rFonts w:ascii="Times New Roman" w:hAnsi="Times New Roman" w:cs="Times New Roman"/>
          <w:sz w:val="28"/>
          <w:szCs w:val="28"/>
        </w:rPr>
        <w:t xml:space="preserve"> + </w:t>
      </w:r>
      <w:r w:rsidRPr="002F7C5A">
        <w:rPr>
          <w:rFonts w:ascii="Times New Roman" w:hAnsi="Times New Roman" w:cs="Times New Roman"/>
          <w:sz w:val="28"/>
          <w:szCs w:val="28"/>
          <w:lang w:val="en-US"/>
        </w:rPr>
        <w:t>CH</w:t>
      </w:r>
      <w:r w:rsidRPr="002F7C5A">
        <w:rPr>
          <w:rFonts w:ascii="Times New Roman" w:hAnsi="Times New Roman" w:cs="Times New Roman"/>
          <w:sz w:val="28"/>
          <w:szCs w:val="28"/>
          <w:vertAlign w:val="subscript"/>
        </w:rPr>
        <w:t>3</w:t>
      </w:r>
      <w:r w:rsidRPr="002F7C5A">
        <w:rPr>
          <w:rFonts w:ascii="Times New Roman" w:hAnsi="Times New Roman" w:cs="Times New Roman"/>
          <w:sz w:val="28"/>
          <w:szCs w:val="28"/>
          <w:lang w:val="en-US"/>
        </w:rPr>
        <w:t>OH</w:t>
      </w:r>
      <w:r w:rsidRPr="002F7C5A">
        <w:rPr>
          <w:rFonts w:ascii="Times New Roman" w:hAnsi="Times New Roman" w:cs="Times New Roman"/>
          <w:sz w:val="28"/>
          <w:szCs w:val="28"/>
        </w:rPr>
        <w:t xml:space="preserve"> </w:t>
      </w:r>
      <w:r w:rsidRPr="002F7C5A">
        <w:rPr>
          <w:rFonts w:ascii="Times New Roman" w:hAnsi="Times New Roman" w:cs="Times New Roman"/>
          <w:sz w:val="28"/>
          <w:szCs w:val="28"/>
          <w:lang w:val="en-US"/>
        </w:rPr>
        <w:sym w:font="Symbol" w:char="F0AE"/>
      </w:r>
      <w:r w:rsidRPr="002F7C5A">
        <w:rPr>
          <w:rFonts w:ascii="Times New Roman" w:hAnsi="Times New Roman" w:cs="Times New Roman"/>
          <w:sz w:val="28"/>
          <w:szCs w:val="28"/>
        </w:rPr>
        <w:t xml:space="preserve"> </w:t>
      </w:r>
      <w:r w:rsidRPr="002F7C5A">
        <w:rPr>
          <w:rFonts w:ascii="Times New Roman" w:hAnsi="Times New Roman" w:cs="Times New Roman"/>
          <w:sz w:val="28"/>
          <w:szCs w:val="28"/>
          <w:lang w:val="en-US"/>
        </w:rPr>
        <w:t>C</w:t>
      </w:r>
      <w:r w:rsidRPr="002F7C5A">
        <w:rPr>
          <w:rFonts w:ascii="Times New Roman" w:hAnsi="Times New Roman" w:cs="Times New Roman"/>
          <w:sz w:val="28"/>
          <w:szCs w:val="28"/>
          <w:vertAlign w:val="subscript"/>
        </w:rPr>
        <w:t>5</w:t>
      </w:r>
      <w:r w:rsidRPr="002F7C5A">
        <w:rPr>
          <w:rFonts w:ascii="Times New Roman" w:hAnsi="Times New Roman" w:cs="Times New Roman"/>
          <w:sz w:val="28"/>
          <w:szCs w:val="28"/>
          <w:lang w:val="en-US"/>
        </w:rPr>
        <w:t>H</w:t>
      </w:r>
      <w:r w:rsidRPr="002F7C5A">
        <w:rPr>
          <w:rFonts w:ascii="Times New Roman" w:hAnsi="Times New Roman" w:cs="Times New Roman"/>
          <w:sz w:val="28"/>
          <w:szCs w:val="28"/>
          <w:vertAlign w:val="subscript"/>
        </w:rPr>
        <w:t>5</w:t>
      </w:r>
      <w:r w:rsidRPr="002F7C5A">
        <w:rPr>
          <w:rFonts w:ascii="Times New Roman" w:hAnsi="Times New Roman" w:cs="Times New Roman"/>
          <w:sz w:val="28"/>
          <w:szCs w:val="28"/>
          <w:lang w:val="en-US"/>
        </w:rPr>
        <w:t>N</w:t>
      </w:r>
      <w:r w:rsidRPr="002F7C5A">
        <w:rPr>
          <w:rFonts w:ascii="Times New Roman" w:hAnsi="Times New Roman" w:cs="Times New Roman"/>
          <w:sz w:val="28"/>
          <w:szCs w:val="28"/>
        </w:rPr>
        <w:t xml:space="preserve"> </w:t>
      </w:r>
      <w:r w:rsidRPr="002F7C5A">
        <w:rPr>
          <w:rFonts w:ascii="Times New Roman" w:hAnsi="Times New Roman" w:cs="Times New Roman"/>
          <w:sz w:val="28"/>
          <w:szCs w:val="28"/>
          <w:lang w:val="en-US"/>
        </w:rPr>
        <w:sym w:font="Symbol" w:char="F0D7"/>
      </w:r>
      <w:r w:rsidRPr="002F7C5A">
        <w:rPr>
          <w:rFonts w:ascii="Times New Roman" w:hAnsi="Times New Roman" w:cs="Times New Roman"/>
          <w:sz w:val="28"/>
          <w:szCs w:val="28"/>
        </w:rPr>
        <w:t xml:space="preserve"> </w:t>
      </w:r>
      <w:r w:rsidRPr="002F7C5A">
        <w:rPr>
          <w:rFonts w:ascii="Times New Roman" w:hAnsi="Times New Roman" w:cs="Times New Roman"/>
          <w:sz w:val="28"/>
          <w:szCs w:val="28"/>
          <w:lang w:val="en-US"/>
        </w:rPr>
        <w:t>HSO</w:t>
      </w:r>
      <w:r w:rsidRPr="002F7C5A">
        <w:rPr>
          <w:rFonts w:ascii="Times New Roman" w:hAnsi="Times New Roman" w:cs="Times New Roman"/>
          <w:sz w:val="28"/>
          <w:szCs w:val="28"/>
          <w:vertAlign w:val="subscript"/>
        </w:rPr>
        <w:t>4</w:t>
      </w:r>
      <w:r w:rsidRPr="002F7C5A">
        <w:rPr>
          <w:rFonts w:ascii="Times New Roman" w:hAnsi="Times New Roman" w:cs="Times New Roman"/>
          <w:sz w:val="28"/>
          <w:szCs w:val="28"/>
          <w:lang w:val="en-US"/>
        </w:rPr>
        <w:t>CH</w:t>
      </w:r>
      <w:r w:rsidRPr="002F7C5A">
        <w:rPr>
          <w:rFonts w:ascii="Times New Roman" w:hAnsi="Times New Roman" w:cs="Times New Roman"/>
          <w:sz w:val="28"/>
          <w:szCs w:val="28"/>
          <w:vertAlign w:val="subscript"/>
        </w:rPr>
        <w:t>3</w:t>
      </w:r>
    </w:p>
    <w:p w:rsidR="00293BC0" w:rsidRPr="002F7C5A" w:rsidRDefault="00293BC0" w:rsidP="00293BC0">
      <w:pPr>
        <w:spacing w:after="0" w:line="240" w:lineRule="auto"/>
        <w:jc w:val="both"/>
        <w:rPr>
          <w:rFonts w:ascii="Times New Roman" w:hAnsi="Times New Roman" w:cs="Times New Roman"/>
          <w:sz w:val="28"/>
          <w:szCs w:val="28"/>
        </w:rPr>
      </w:pPr>
    </w:p>
    <w:p w:rsidR="00293BC0" w:rsidRPr="002F7C5A" w:rsidRDefault="00293BC0" w:rsidP="00293BC0">
      <w:pPr>
        <w:spacing w:after="0" w:line="240" w:lineRule="auto"/>
        <w:jc w:val="both"/>
        <w:rPr>
          <w:rFonts w:ascii="Times New Roman" w:hAnsi="Times New Roman" w:cs="Times New Roman"/>
          <w:sz w:val="28"/>
          <w:szCs w:val="28"/>
        </w:rPr>
      </w:pPr>
      <w:r w:rsidRPr="002F7C5A">
        <w:rPr>
          <w:rFonts w:ascii="Times New Roman" w:hAnsi="Times New Roman" w:cs="Times New Roman"/>
          <w:noProof/>
          <w:sz w:val="28"/>
          <w:szCs w:val="28"/>
          <w:lang w:eastAsia="en-GB"/>
        </w:rPr>
        <w:drawing>
          <wp:inline distT="0" distB="0" distL="0" distR="0" wp14:anchorId="58E1E00D" wp14:editId="6C5D2E95">
            <wp:extent cx="4352925" cy="1028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1028700"/>
                    </a:xfrm>
                    <a:prstGeom prst="rect">
                      <a:avLst/>
                    </a:prstGeom>
                    <a:noFill/>
                    <a:ln>
                      <a:noFill/>
                    </a:ln>
                  </pic:spPr>
                </pic:pic>
              </a:graphicData>
            </a:graphic>
          </wp:inline>
        </w:drawing>
      </w:r>
    </w:p>
    <w:p w:rsidR="00293BC0" w:rsidRPr="002F7C5A" w:rsidRDefault="00293BC0" w:rsidP="00293BC0">
      <w:pPr>
        <w:spacing w:after="0" w:line="240" w:lineRule="auto"/>
        <w:jc w:val="both"/>
        <w:rPr>
          <w:rFonts w:ascii="Times New Roman" w:hAnsi="Times New Roman" w:cs="Times New Roman"/>
          <w:sz w:val="28"/>
          <w:szCs w:val="28"/>
        </w:rPr>
      </w:pPr>
      <w:r w:rsidRPr="002F7C5A">
        <w:rPr>
          <w:rFonts w:ascii="Times New Roman" w:hAnsi="Times New Roman" w:cs="Times New Roman"/>
          <w:noProof/>
          <w:sz w:val="28"/>
          <w:szCs w:val="28"/>
          <w:lang w:eastAsia="en-GB"/>
        </w:rPr>
        <w:drawing>
          <wp:inline distT="0" distB="0" distL="0" distR="0" wp14:anchorId="4DD0FE7E" wp14:editId="65C0050F">
            <wp:extent cx="48196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650" cy="819150"/>
                    </a:xfrm>
                    <a:prstGeom prst="rect">
                      <a:avLst/>
                    </a:prstGeom>
                    <a:noFill/>
                    <a:ln>
                      <a:noFill/>
                    </a:ln>
                  </pic:spPr>
                </pic:pic>
              </a:graphicData>
            </a:graphic>
          </wp:inline>
        </w:drawing>
      </w:r>
    </w:p>
    <w:p w:rsidR="00293BC0" w:rsidRDefault="00293BC0" w:rsidP="004E107F">
      <w:pPr>
        <w:spacing w:after="0" w:line="240" w:lineRule="auto"/>
        <w:jc w:val="both"/>
        <w:rPr>
          <w:rFonts w:ascii="Times New Roman" w:hAnsi="Times New Roman" w:cs="Times New Roman"/>
          <w:sz w:val="28"/>
          <w:szCs w:val="28"/>
        </w:rPr>
      </w:pPr>
    </w:p>
    <w:p w:rsidR="00293BC0" w:rsidRPr="00293BC0" w:rsidRDefault="00293BC0" w:rsidP="00293BC0">
      <w:pPr>
        <w:spacing w:after="0" w:line="240" w:lineRule="auto"/>
        <w:jc w:val="both"/>
        <w:rPr>
          <w:rFonts w:ascii="Times New Roman" w:hAnsi="Times New Roman" w:cs="Times New Roman"/>
          <w:sz w:val="28"/>
          <w:szCs w:val="28"/>
        </w:rPr>
      </w:pPr>
      <w:r w:rsidRPr="00293BC0">
        <w:rPr>
          <w:rFonts w:ascii="Times New Roman" w:hAnsi="Times New Roman" w:cs="Times New Roman"/>
          <w:sz w:val="28"/>
          <w:szCs w:val="28"/>
        </w:rPr>
        <w:t>The end of the titration is determined</w:t>
      </w:r>
    </w:p>
    <w:p w:rsidR="00293BC0" w:rsidRPr="00293BC0" w:rsidRDefault="00293BC0" w:rsidP="00293BC0">
      <w:pPr>
        <w:spacing w:after="0" w:line="240" w:lineRule="auto"/>
        <w:jc w:val="both"/>
        <w:rPr>
          <w:rFonts w:ascii="Times New Roman" w:hAnsi="Times New Roman" w:cs="Times New Roman"/>
          <w:sz w:val="28"/>
          <w:szCs w:val="28"/>
        </w:rPr>
      </w:pPr>
      <w:r w:rsidRPr="00293BC0">
        <w:rPr>
          <w:rFonts w:ascii="Times New Roman" w:hAnsi="Times New Roman" w:cs="Times New Roman"/>
          <w:sz w:val="28"/>
          <w:szCs w:val="28"/>
        </w:rPr>
        <w:t xml:space="preserve">• </w:t>
      </w:r>
      <w:proofErr w:type="gramStart"/>
      <w:r w:rsidRPr="00293BC0">
        <w:rPr>
          <w:rFonts w:ascii="Times New Roman" w:hAnsi="Times New Roman" w:cs="Times New Roman"/>
          <w:sz w:val="28"/>
          <w:szCs w:val="28"/>
        </w:rPr>
        <w:t>either</w:t>
      </w:r>
      <w:proofErr w:type="gramEnd"/>
      <w:r w:rsidRPr="00293BC0">
        <w:rPr>
          <w:rFonts w:ascii="Times New Roman" w:hAnsi="Times New Roman" w:cs="Times New Roman"/>
          <w:sz w:val="28"/>
          <w:szCs w:val="28"/>
        </w:rPr>
        <w:t xml:space="preserve"> visually by the transition of the </w:t>
      </w:r>
      <w:proofErr w:type="spellStart"/>
      <w:r w:rsidRPr="00293BC0">
        <w:rPr>
          <w:rFonts w:ascii="Times New Roman" w:hAnsi="Times New Roman" w:cs="Times New Roman"/>
          <w:sz w:val="28"/>
          <w:szCs w:val="28"/>
        </w:rPr>
        <w:t>color</w:t>
      </w:r>
      <w:proofErr w:type="spellEnd"/>
      <w:r w:rsidRPr="00293BC0">
        <w:rPr>
          <w:rFonts w:ascii="Times New Roman" w:hAnsi="Times New Roman" w:cs="Times New Roman"/>
          <w:sz w:val="28"/>
          <w:szCs w:val="28"/>
        </w:rPr>
        <w:t xml:space="preserve"> of the solution (from yellow to red-brown),</w:t>
      </w:r>
    </w:p>
    <w:p w:rsidR="00293BC0" w:rsidRPr="00293BC0" w:rsidRDefault="00293BC0" w:rsidP="00293BC0">
      <w:pPr>
        <w:spacing w:after="0" w:line="240" w:lineRule="auto"/>
        <w:jc w:val="both"/>
        <w:rPr>
          <w:rFonts w:ascii="Times New Roman" w:hAnsi="Times New Roman" w:cs="Times New Roman"/>
          <w:sz w:val="28"/>
          <w:szCs w:val="28"/>
        </w:rPr>
      </w:pPr>
      <w:r w:rsidRPr="00293BC0">
        <w:rPr>
          <w:rFonts w:ascii="Times New Roman" w:hAnsi="Times New Roman" w:cs="Times New Roman"/>
          <w:sz w:val="28"/>
          <w:szCs w:val="28"/>
        </w:rPr>
        <w:t xml:space="preserve">• </w:t>
      </w:r>
      <w:proofErr w:type="gramStart"/>
      <w:r w:rsidRPr="00293BC0">
        <w:rPr>
          <w:rFonts w:ascii="Times New Roman" w:hAnsi="Times New Roman" w:cs="Times New Roman"/>
          <w:sz w:val="28"/>
          <w:szCs w:val="28"/>
        </w:rPr>
        <w:t>or</w:t>
      </w:r>
      <w:proofErr w:type="gramEnd"/>
      <w:r w:rsidRPr="00293BC0">
        <w:rPr>
          <w:rFonts w:ascii="Times New Roman" w:hAnsi="Times New Roman" w:cs="Times New Roman"/>
          <w:sz w:val="28"/>
          <w:szCs w:val="28"/>
        </w:rPr>
        <w:t xml:space="preserve"> electrometrically “until the current stops completely”.</w:t>
      </w:r>
    </w:p>
    <w:p w:rsidR="00293BC0" w:rsidRPr="00293BC0" w:rsidRDefault="00293BC0" w:rsidP="00293BC0">
      <w:pPr>
        <w:spacing w:after="0" w:line="240" w:lineRule="auto"/>
        <w:jc w:val="both"/>
        <w:rPr>
          <w:rFonts w:ascii="Times New Roman" w:hAnsi="Times New Roman" w:cs="Times New Roman"/>
          <w:sz w:val="28"/>
          <w:szCs w:val="28"/>
        </w:rPr>
      </w:pPr>
    </w:p>
    <w:p w:rsidR="00293BC0" w:rsidRDefault="00293BC0" w:rsidP="00293BC0">
      <w:pPr>
        <w:spacing w:after="0" w:line="240" w:lineRule="auto"/>
        <w:jc w:val="both"/>
        <w:rPr>
          <w:rFonts w:ascii="Times New Roman" w:hAnsi="Times New Roman" w:cs="Times New Roman"/>
          <w:sz w:val="28"/>
          <w:szCs w:val="28"/>
        </w:rPr>
      </w:pPr>
      <w:r w:rsidRPr="00293BC0">
        <w:rPr>
          <w:rFonts w:ascii="Times New Roman" w:hAnsi="Times New Roman" w:cs="Times New Roman"/>
          <w:sz w:val="28"/>
          <w:szCs w:val="28"/>
        </w:rPr>
        <w:t xml:space="preserve">Restriction: the method </w:t>
      </w:r>
      <w:proofErr w:type="gramStart"/>
      <w:r w:rsidRPr="00293BC0">
        <w:rPr>
          <w:rFonts w:ascii="Times New Roman" w:hAnsi="Times New Roman" w:cs="Times New Roman"/>
          <w:sz w:val="28"/>
          <w:szCs w:val="28"/>
        </w:rPr>
        <w:t>cannot be used</w:t>
      </w:r>
      <w:proofErr w:type="gramEnd"/>
      <w:r w:rsidRPr="00293BC0">
        <w:rPr>
          <w:rFonts w:ascii="Times New Roman" w:hAnsi="Times New Roman" w:cs="Times New Roman"/>
          <w:sz w:val="28"/>
          <w:szCs w:val="28"/>
        </w:rPr>
        <w:t xml:space="preserve"> to determine water in substances that react with the components of the Fisher reagent (ascorbic acid, aldehydes, ketones, etc.).</w:t>
      </w:r>
    </w:p>
    <w:p w:rsidR="00293BC0" w:rsidRPr="000403B9" w:rsidRDefault="00293BC0" w:rsidP="00293BC0">
      <w:pPr>
        <w:spacing w:after="0" w:line="240" w:lineRule="auto"/>
        <w:jc w:val="both"/>
        <w:rPr>
          <w:rFonts w:ascii="Times New Roman" w:hAnsi="Times New Roman" w:cs="Times New Roman"/>
          <w:sz w:val="28"/>
          <w:szCs w:val="28"/>
        </w:rPr>
      </w:pPr>
    </w:p>
    <w:sectPr w:rsidR="00293BC0" w:rsidRPr="00040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10"/>
    <w:rsid w:val="000403B9"/>
    <w:rsid w:val="000513B3"/>
    <w:rsid w:val="00081FAA"/>
    <w:rsid w:val="001C091A"/>
    <w:rsid w:val="00293BC0"/>
    <w:rsid w:val="00296B0F"/>
    <w:rsid w:val="00393983"/>
    <w:rsid w:val="004B5FCD"/>
    <w:rsid w:val="004E107F"/>
    <w:rsid w:val="0078263B"/>
    <w:rsid w:val="007A3C9E"/>
    <w:rsid w:val="007B6410"/>
    <w:rsid w:val="008D0119"/>
    <w:rsid w:val="009A6D79"/>
    <w:rsid w:val="00A45DED"/>
    <w:rsid w:val="00B1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70E35-DB5E-4669-98B2-A36FD5FE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3714</Words>
  <Characters>21176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5</cp:revision>
  <dcterms:created xsi:type="dcterms:W3CDTF">2023-04-18T06:33:00Z</dcterms:created>
  <dcterms:modified xsi:type="dcterms:W3CDTF">2023-04-18T10:44:00Z</dcterms:modified>
</cp:coreProperties>
</file>